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FBFAA">
      <w:r>
        <w:rPr>
          <w:lang w:val="en-GB" w:eastAsia="en-GB"/>
        </w:rPr>
        <mc:AlternateContent>
          <mc:Choice Requires="wps">
            <w:drawing>
              <wp:anchor distT="0" distB="0" distL="114300" distR="114300" simplePos="0" relativeHeight="251661312" behindDoc="0" locked="0" layoutInCell="1" allowOverlap="1">
                <wp:simplePos x="0" y="0"/>
                <wp:positionH relativeFrom="column">
                  <wp:posOffset>-637540</wp:posOffset>
                </wp:positionH>
                <wp:positionV relativeFrom="paragraph">
                  <wp:posOffset>145415</wp:posOffset>
                </wp:positionV>
                <wp:extent cx="7378065" cy="2706370"/>
                <wp:effectExtent l="0" t="0" r="0" b="0"/>
                <wp:wrapThrough wrapText="bothSides">
                  <wp:wrapPolygon>
                    <wp:start x="305" y="466"/>
                    <wp:lineTo x="21295" y="466"/>
                    <wp:lineTo x="21295" y="21134"/>
                    <wp:lineTo x="305" y="21134"/>
                    <wp:lineTo x="305" y="466"/>
                  </wp:wrapPolygon>
                </wp:wrapThrough>
                <wp:docPr id="28" name="矩形 2"/>
                <wp:cNvGraphicFramePr/>
                <a:graphic xmlns:a="http://schemas.openxmlformats.org/drawingml/2006/main">
                  <a:graphicData uri="http://schemas.microsoft.com/office/word/2010/wordprocessingShape">
                    <wps:wsp>
                      <wps:cNvSpPr/>
                      <wps:spPr>
                        <a:xfrm>
                          <a:off x="0" y="0"/>
                          <a:ext cx="7378065" cy="270637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057976">
                            <w:pPr>
                              <w:jc w:val="left"/>
                              <w:rPr>
                                <w:rFonts w:ascii="Tahoma" w:hAnsi="Tahoma" w:cs="Tahoma"/>
                                <w:b/>
                                <w:bCs/>
                                <w:color w:val="376092" w:themeColor="accent1" w:themeShade="BF"/>
                                <w:sz w:val="60"/>
                                <w:szCs w:val="60"/>
                              </w:rPr>
                            </w:pPr>
                            <w:r>
                              <w:rPr>
                                <w:rFonts w:hint="eastAsia" w:ascii="Tahoma" w:hAnsi="Tahoma" w:cs="Tahoma"/>
                                <w:b/>
                                <w:bCs/>
                                <w:color w:val="376092" w:themeColor="accent1" w:themeShade="BF"/>
                                <w:sz w:val="60"/>
                                <w:szCs w:val="60"/>
                              </w:rPr>
                              <w:t xml:space="preserve">GTI </w:t>
                            </w:r>
                          </w:p>
                          <w:p w14:paraId="4F119083">
                            <w:pPr>
                              <w:jc w:val="left"/>
                              <w:rPr>
                                <w:rFonts w:ascii="Tahoma" w:hAnsi="Tahoma" w:cs="Tahoma"/>
                                <w:b/>
                                <w:bCs/>
                                <w:color w:val="376092" w:themeColor="accent1" w:themeShade="BF"/>
                                <w:sz w:val="60"/>
                                <w:szCs w:val="60"/>
                              </w:rPr>
                            </w:pPr>
                            <w:r>
                              <w:rPr>
                                <w:rFonts w:hint="eastAsia" w:ascii="Tahoma" w:hAnsi="Tahoma" w:cs="Tahoma"/>
                                <w:b/>
                                <w:bCs/>
                                <w:color w:val="376092" w:themeColor="accent1" w:themeShade="BF"/>
                                <w:sz w:val="56"/>
                                <w:szCs w:val="56"/>
                              </w:rPr>
                              <w:t>XXX White Pape</w:t>
                            </w:r>
                            <w:r>
                              <w:rPr>
                                <w:rFonts w:hint="eastAsia" w:ascii="Tahoma" w:hAnsi="Tahoma" w:cs="Tahoma"/>
                                <w:b/>
                                <w:bCs/>
                                <w:color w:val="376092" w:themeColor="accent1" w:themeShade="BF"/>
                                <w:sz w:val="60"/>
                                <w:szCs w:val="60"/>
                              </w:rPr>
                              <w:t>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50.2pt;margin-top:11.45pt;height:213.1pt;width:580.95pt;mso-wrap-distance-left:9pt;mso-wrap-distance-right:9pt;z-index:251661312;v-text-anchor:middle;mso-width-relative:page;mso-height-relative:page;" filled="f" stroked="f" coordsize="21600,21600" wrapcoords="305 466 21295 466 21295 21134 305 21134 305 466" o:gfxdata="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4KYE1NoAAAAMAQAADwAAAAAAAAABACAAAAAiAAAAZHJzL2Rvd25yZXYueG1sUEsBAhQAFAAAAAgA&#10;h07iQHceqR1cAgAApgQAAA4AAAAAAAAAAQAgAAAAKQEAAGRycy9lMm9Eb2MueG1sUEsFBgAAAAAG&#10;AAYAWQEAAPcFAAAAAA==&#10;">
                <v:fill on="f" focussize="0,0"/>
                <v:stroke on="f" weight="2pt"/>
                <v:imagedata o:title=""/>
                <o:lock v:ext="edit" aspectratio="f"/>
                <v:textbox>
                  <w:txbxContent>
                    <w:p w14:paraId="4A057976">
                      <w:pPr>
                        <w:jc w:val="left"/>
                        <w:rPr>
                          <w:rFonts w:ascii="Tahoma" w:hAnsi="Tahoma" w:cs="Tahoma"/>
                          <w:b/>
                          <w:bCs/>
                          <w:color w:val="376092" w:themeColor="accent1" w:themeShade="BF"/>
                          <w:sz w:val="60"/>
                          <w:szCs w:val="60"/>
                        </w:rPr>
                      </w:pPr>
                      <w:r>
                        <w:rPr>
                          <w:rFonts w:hint="eastAsia" w:ascii="Tahoma" w:hAnsi="Tahoma" w:cs="Tahoma"/>
                          <w:b/>
                          <w:bCs/>
                          <w:color w:val="376092" w:themeColor="accent1" w:themeShade="BF"/>
                          <w:sz w:val="60"/>
                          <w:szCs w:val="60"/>
                        </w:rPr>
                        <w:t xml:space="preserve">GTI </w:t>
                      </w:r>
                    </w:p>
                    <w:p w14:paraId="4F119083">
                      <w:pPr>
                        <w:jc w:val="left"/>
                        <w:rPr>
                          <w:rFonts w:ascii="Tahoma" w:hAnsi="Tahoma" w:cs="Tahoma"/>
                          <w:b/>
                          <w:bCs/>
                          <w:color w:val="376092" w:themeColor="accent1" w:themeShade="BF"/>
                          <w:sz w:val="60"/>
                          <w:szCs w:val="60"/>
                        </w:rPr>
                      </w:pPr>
                      <w:r>
                        <w:rPr>
                          <w:rFonts w:hint="eastAsia" w:ascii="Tahoma" w:hAnsi="Tahoma" w:cs="Tahoma"/>
                          <w:b/>
                          <w:bCs/>
                          <w:color w:val="376092" w:themeColor="accent1" w:themeShade="BF"/>
                          <w:sz w:val="56"/>
                          <w:szCs w:val="56"/>
                        </w:rPr>
                        <w:t>XXX White Pape</w:t>
                      </w:r>
                      <w:r>
                        <w:rPr>
                          <w:rFonts w:hint="eastAsia" w:ascii="Tahoma" w:hAnsi="Tahoma" w:cs="Tahoma"/>
                          <w:b/>
                          <w:bCs/>
                          <w:color w:val="376092" w:themeColor="accent1" w:themeShade="BF"/>
                          <w:sz w:val="60"/>
                          <w:szCs w:val="60"/>
                        </w:rPr>
                        <w:t>r</w:t>
                      </w:r>
                    </w:p>
                  </w:txbxContent>
                </v:textbox>
                <w10:wrap type="through"/>
              </v:rect>
            </w:pict>
          </mc:Fallback>
        </mc:AlternateContent>
      </w:r>
      <w:r>
        <w:drawing>
          <wp:anchor distT="0" distB="0" distL="114300" distR="114300" simplePos="0" relativeHeight="251660288" behindDoc="1" locked="0" layoutInCell="1" allowOverlap="1">
            <wp:simplePos x="0" y="0"/>
            <wp:positionH relativeFrom="column">
              <wp:posOffset>-1158240</wp:posOffset>
            </wp:positionH>
            <wp:positionV relativeFrom="paragraph">
              <wp:posOffset>-991870</wp:posOffset>
            </wp:positionV>
            <wp:extent cx="7562215" cy="10765790"/>
            <wp:effectExtent l="19050" t="0" r="551" b="0"/>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2299" cy="10765767"/>
                    </a:xfrm>
                    <a:prstGeom prst="rect">
                      <a:avLst/>
                    </a:prstGeom>
                  </pic:spPr>
                </pic:pic>
              </a:graphicData>
            </a:graphic>
          </wp:anchor>
        </w:drawing>
      </w:r>
    </w:p>
    <w:p w14:paraId="1388A118">
      <w:pPr>
        <w:widowControl/>
        <w:jc w:val="left"/>
      </w:pPr>
      <w:r>
        <w:rPr>
          <w:lang w:val="en-GB" w:eastAsia="en-GB"/>
        </w:rPr>
        <mc:AlternateContent>
          <mc:Choice Requires="wps">
            <w:drawing>
              <wp:anchor distT="0" distB="0" distL="114300" distR="114300" simplePos="0" relativeHeight="251662336" behindDoc="0" locked="0" layoutInCell="1" allowOverlap="1">
                <wp:simplePos x="0" y="0"/>
                <wp:positionH relativeFrom="column">
                  <wp:posOffset>1765300</wp:posOffset>
                </wp:positionH>
                <wp:positionV relativeFrom="paragraph">
                  <wp:posOffset>7358380</wp:posOffset>
                </wp:positionV>
                <wp:extent cx="2107565" cy="330200"/>
                <wp:effectExtent l="0" t="0" r="0" b="0"/>
                <wp:wrapThrough wrapText="bothSides">
                  <wp:wrapPolygon>
                    <wp:start x="586" y="1246"/>
                    <wp:lineTo x="586" y="19938"/>
                    <wp:lineTo x="20891" y="19938"/>
                    <wp:lineTo x="20891" y="1246"/>
                    <wp:lineTo x="586" y="1246"/>
                  </wp:wrapPolygon>
                </wp:wrapThrough>
                <wp:docPr id="3" name="矩形 4"/>
                <wp:cNvGraphicFramePr/>
                <a:graphic xmlns:a="http://schemas.openxmlformats.org/drawingml/2006/main">
                  <a:graphicData uri="http://schemas.microsoft.com/office/word/2010/wordprocessingShape">
                    <wps:wsp>
                      <wps:cNvSpPr/>
                      <wps:spPr>
                        <a:xfrm>
                          <a:off x="0" y="0"/>
                          <a:ext cx="2107565" cy="33020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73B38B">
                            <w:pPr>
                              <w:pStyle w:val="43"/>
                              <w:jc w:val="center"/>
                              <w:rPr>
                                <w:rFonts w:ascii="Arial" w:hAnsi="Arial" w:eastAsia="Times New Roman"/>
                                <w:color w:val="FFFFFF" w:themeColor="background1"/>
                                <w:sz w:val="24"/>
                                <w:szCs w:val="24"/>
                                <w14:textFill>
                                  <w14:solidFill>
                                    <w14:schemeClr w14:val="bg1"/>
                                  </w14:solidFill>
                                </w14:textFill>
                              </w:rPr>
                            </w:pPr>
                            <w:r>
                              <w:fldChar w:fldCharType="begin"/>
                            </w:r>
                            <w:r>
                              <w:instrText xml:space="preserve"> HYPERLINK "http://gtigroup.org/" </w:instrText>
                            </w:r>
                            <w:r>
                              <w:fldChar w:fldCharType="separate"/>
                            </w:r>
                            <w:r>
                              <w:rPr>
                                <w:rStyle w:val="38"/>
                                <w:color w:val="FFFFFF" w:themeColor="background1"/>
                                <w:sz w:val="21"/>
                                <w:szCs w:val="21"/>
                                <w14:textFill>
                                  <w14:solidFill>
                                    <w14:schemeClr w14:val="bg1"/>
                                  </w14:solidFill>
                                </w14:textFill>
                              </w:rPr>
                              <w:t>http</w:t>
                            </w:r>
                            <w:r>
                              <w:rPr>
                                <w:rStyle w:val="38"/>
                                <w:rFonts w:hint="eastAsia"/>
                                <w:color w:val="FFFFFF" w:themeColor="background1"/>
                                <w:sz w:val="21"/>
                                <w:szCs w:val="21"/>
                                <w14:textFill>
                                  <w14:solidFill>
                                    <w14:schemeClr w14:val="bg1"/>
                                  </w14:solidFill>
                                </w14:textFill>
                              </w:rPr>
                              <w:t>s</w:t>
                            </w:r>
                            <w:r>
                              <w:rPr>
                                <w:rStyle w:val="38"/>
                                <w:color w:val="FFFFFF" w:themeColor="background1"/>
                                <w:sz w:val="21"/>
                                <w:szCs w:val="21"/>
                                <w14:textFill>
                                  <w14:solidFill>
                                    <w14:schemeClr w14:val="bg1"/>
                                  </w14:solidFill>
                                </w14:textFill>
                              </w:rPr>
                              <w:t>://gtigroup.org/</w:t>
                            </w:r>
                            <w:r>
                              <w:rPr>
                                <w:rStyle w:val="38"/>
                                <w:color w:val="FFFFFF" w:themeColor="background1"/>
                                <w:sz w:val="21"/>
                                <w:szCs w:val="21"/>
                                <w14:textFill>
                                  <w14:solidFill>
                                    <w14:schemeClr w14:val="bg1"/>
                                  </w14:solidFill>
                                </w14:textFill>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39pt;margin-top:579.4pt;height:26pt;width:165.95pt;mso-wrap-distance-left:9pt;mso-wrap-distance-right:9pt;z-index:251662336;v-text-anchor:middle;mso-width-relative:page;mso-height-relative:page;" filled="f" stroked="f" coordsize="21600,21600" wrapcoords="586 1246 586 19938 20891 19938 20891 1246 586 1246" o:gfxdata="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sFOwna&#10;AAAADQEAAA8AAAAAAAAAAQAgAAAAIgAAAGRycy9kb3ducmV2LnhtbFBLAQIUABQAAAAIAIdO4kCV&#10;0bFSVwIAAKQEAAAOAAAAAAAAAAEAIAAAACkBAABkcnMvZTJvRG9jLnhtbFBLBQYAAAAABgAGAFkB&#10;AADyBQAAAAA=&#10;">
                <v:fill on="f" focussize="0,0"/>
                <v:stroke on="f" weight="2pt"/>
                <v:imagedata o:title=""/>
                <o:lock v:ext="edit" aspectratio="f"/>
                <v:textbox>
                  <w:txbxContent>
                    <w:p w14:paraId="4673B38B">
                      <w:pPr>
                        <w:pStyle w:val="43"/>
                        <w:jc w:val="center"/>
                        <w:rPr>
                          <w:rFonts w:ascii="Arial" w:hAnsi="Arial" w:eastAsia="Times New Roman"/>
                          <w:color w:val="FFFFFF" w:themeColor="background1"/>
                          <w:sz w:val="24"/>
                          <w:szCs w:val="24"/>
                          <w14:textFill>
                            <w14:solidFill>
                              <w14:schemeClr w14:val="bg1"/>
                            </w14:solidFill>
                          </w14:textFill>
                        </w:rPr>
                      </w:pPr>
                      <w:r>
                        <w:fldChar w:fldCharType="begin"/>
                      </w:r>
                      <w:r>
                        <w:instrText xml:space="preserve"> HYPERLINK "http://gtigroup.org/" </w:instrText>
                      </w:r>
                      <w:r>
                        <w:fldChar w:fldCharType="separate"/>
                      </w:r>
                      <w:r>
                        <w:rPr>
                          <w:rStyle w:val="38"/>
                          <w:color w:val="FFFFFF" w:themeColor="background1"/>
                          <w:sz w:val="21"/>
                          <w:szCs w:val="21"/>
                          <w14:textFill>
                            <w14:solidFill>
                              <w14:schemeClr w14:val="bg1"/>
                            </w14:solidFill>
                          </w14:textFill>
                        </w:rPr>
                        <w:t>http</w:t>
                      </w:r>
                      <w:r>
                        <w:rPr>
                          <w:rStyle w:val="38"/>
                          <w:rFonts w:hint="eastAsia"/>
                          <w:color w:val="FFFFFF" w:themeColor="background1"/>
                          <w:sz w:val="21"/>
                          <w:szCs w:val="21"/>
                          <w14:textFill>
                            <w14:solidFill>
                              <w14:schemeClr w14:val="bg1"/>
                            </w14:solidFill>
                          </w14:textFill>
                        </w:rPr>
                        <w:t>s</w:t>
                      </w:r>
                      <w:r>
                        <w:rPr>
                          <w:rStyle w:val="38"/>
                          <w:color w:val="FFFFFF" w:themeColor="background1"/>
                          <w:sz w:val="21"/>
                          <w:szCs w:val="21"/>
                          <w14:textFill>
                            <w14:solidFill>
                              <w14:schemeClr w14:val="bg1"/>
                            </w14:solidFill>
                          </w14:textFill>
                        </w:rPr>
                        <w:t>://gtigroup.org/</w:t>
                      </w:r>
                      <w:r>
                        <w:rPr>
                          <w:rStyle w:val="38"/>
                          <w:color w:val="FFFFFF" w:themeColor="background1"/>
                          <w:sz w:val="21"/>
                          <w:szCs w:val="21"/>
                          <w14:textFill>
                            <w14:solidFill>
                              <w14:schemeClr w14:val="bg1"/>
                            </w14:solidFill>
                          </w14:textFill>
                        </w:rPr>
                        <w:fldChar w:fldCharType="end"/>
                      </w:r>
                    </w:p>
                  </w:txbxContent>
                </v:textbox>
                <w10:wrap type="through"/>
              </v:rect>
            </w:pict>
          </mc:Fallback>
        </mc:AlternateContent>
      </w:r>
      <w:r>
        <w:br w:type="page"/>
      </w:r>
    </w:p>
    <w:p w14:paraId="7B98E25E">
      <w:pPr>
        <w:widowControl/>
        <w:jc w:val="left"/>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1808480</wp:posOffset>
                </wp:positionH>
                <wp:positionV relativeFrom="paragraph">
                  <wp:posOffset>8369300</wp:posOffset>
                </wp:positionV>
                <wp:extent cx="1348740" cy="162560"/>
                <wp:effectExtent l="0" t="0" r="0" b="0"/>
                <wp:wrapThrough wrapText="bothSides">
                  <wp:wrapPolygon>
                    <wp:start x="21592" y="-2"/>
                    <wp:lineTo x="0" y="0"/>
                    <wp:lineTo x="0" y="21600"/>
                    <wp:lineTo x="21592" y="21602"/>
                    <wp:lineTo x="8" y="21602"/>
                    <wp:lineTo x="21600" y="21600"/>
                    <wp:lineTo x="21600" y="0"/>
                    <wp:lineTo x="8" y="-2"/>
                    <wp:lineTo x="21592" y="-2"/>
                  </wp:wrapPolygon>
                </wp:wrapThrough>
                <wp:docPr id="1" name="矩形 4"/>
                <wp:cNvGraphicFramePr/>
                <a:graphic xmlns:a="http://schemas.openxmlformats.org/drawingml/2006/main">
                  <a:graphicData uri="http://schemas.microsoft.com/office/word/2010/wordprocessingShape">
                    <wps:wsp>
                      <wps:cNvSpPr/>
                      <wps:spPr>
                        <a:xfrm>
                          <a:off x="0" y="0"/>
                          <a:ext cx="1348740" cy="16256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002EC16">
                            <w:pPr>
                              <w:pStyle w:val="43"/>
                              <w:rPr>
                                <w:rFonts w:ascii="Arial" w:hAnsi="Arial" w:eastAsia="Times New Roman"/>
                                <w:color w:val="FFFFFF" w:themeColor="background1"/>
                                <w:sz w:val="24"/>
                                <w:szCs w:val="24"/>
                                <w14:textFill>
                                  <w14:solidFill>
                                    <w14:schemeClr w14:val="bg1"/>
                                  </w14:solidFill>
                                </w14:textFill>
                              </w:rPr>
                            </w:pPr>
                            <w:r>
                              <w:fldChar w:fldCharType="begin"/>
                            </w:r>
                            <w:r>
                              <w:instrText xml:space="preserve"> HYPERLINK "http://gtigroup.org/" </w:instrText>
                            </w:r>
                            <w:r>
                              <w:fldChar w:fldCharType="separate"/>
                            </w:r>
                            <w:r>
                              <w:rPr>
                                <w:rStyle w:val="38"/>
                                <w:rFonts w:hint="eastAsia" w:ascii="宋体" w:hAnsi="宋体"/>
                                <w:b/>
                                <w:color w:val="FFFFFF" w:themeColor="background1"/>
                                <w:sz w:val="24"/>
                                <w:szCs w:val="24"/>
                                <w14:textFill>
                                  <w14:solidFill>
                                    <w14:schemeClr w14:val="bg1"/>
                                  </w14:solidFill>
                                </w14:textFill>
                              </w:rPr>
                              <w:t>http://gtigroup.org/</w:t>
                            </w:r>
                            <w:r>
                              <w:rPr>
                                <w:rStyle w:val="38"/>
                                <w:rFonts w:hint="eastAsia" w:ascii="宋体" w:hAnsi="宋体"/>
                                <w:b/>
                                <w:color w:val="FFFFFF" w:themeColor="background1"/>
                                <w:sz w:val="24"/>
                                <w:szCs w:val="24"/>
                                <w14:textFill>
                                  <w14:solidFill>
                                    <w14:schemeClr w14:val="bg1"/>
                                  </w14:solidFill>
                                </w14:textFill>
                              </w:rPr>
                              <w:fldChar w:fldCharType="end"/>
                            </w:r>
                            <w:r>
                              <w:rPr>
                                <w:rFonts w:hint="eastAsia" w:ascii="宋体" w:hAnsi="宋体"/>
                                <w:b/>
                                <w:color w:val="FFFFFF" w:themeColor="background1"/>
                                <w:sz w:val="24"/>
                                <w:szCs w:val="24"/>
                                <w14:textFill>
                                  <w14:solidFill>
                                    <w14:schemeClr w14:val="bg1"/>
                                  </w14:solidFill>
                                </w14:textFill>
                              </w:rPr>
                              <w:t xml:space="preserve"> </w:t>
                            </w:r>
                            <w:r>
                              <w:rPr>
                                <w:rFonts w:ascii="Arial" w:hAnsi="Arial"/>
                                <w:color w:val="FFFFFF" w:themeColor="background1"/>
                                <w:sz w:val="24"/>
                                <w:szCs w:val="24"/>
                                <w14:textFill>
                                  <w14:solidFill>
                                    <w14:schemeClr w14:val="bg1"/>
                                  </w14:solidFill>
                                </w14:textFill>
                              </w:rPr>
                              <w:t>group.org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42.4pt;margin-top:659pt;height:12.8pt;width:106.2pt;mso-wrap-distance-left:9pt;mso-wrap-distance-right:9pt;z-index:251659264;v-text-anchor:middle;mso-width-relative:page;mso-height-relative:page;" filled="f" stroked="f" coordsize="21600,21600" wrapcoords="21592 -2 0 0 0 21600 21592 21602 8 21602 21600 21600 21600 0 8 -2 21592 -2" o:gfxdata="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wWpYo&#10;2gAAAA0BAAAPAAAAAAAAAAEAIAAAACIAAABkcnMvZG93bnJldi54bWxQSwECFAAUAAAACACHTuJA&#10;ohE6CVgCAACkBAAADgAAAAAAAAABACAAAAApAQAAZHJzL2Uyb0RvYy54bWxQSwUGAAAAAAYABgBZ&#10;AQAA8wUAAAAA&#10;">
                <v:fill on="f" focussize="0,0"/>
                <v:stroke on="f" weight="2pt"/>
                <v:imagedata o:title=""/>
                <o:lock v:ext="edit" aspectratio="f"/>
                <v:textbox>
                  <w:txbxContent>
                    <w:p w14:paraId="4002EC16">
                      <w:pPr>
                        <w:pStyle w:val="43"/>
                        <w:rPr>
                          <w:rFonts w:ascii="Arial" w:hAnsi="Arial" w:eastAsia="Times New Roman"/>
                          <w:color w:val="FFFFFF" w:themeColor="background1"/>
                          <w:sz w:val="24"/>
                          <w:szCs w:val="24"/>
                          <w14:textFill>
                            <w14:solidFill>
                              <w14:schemeClr w14:val="bg1"/>
                            </w14:solidFill>
                          </w14:textFill>
                        </w:rPr>
                      </w:pPr>
                      <w:r>
                        <w:fldChar w:fldCharType="begin"/>
                      </w:r>
                      <w:r>
                        <w:instrText xml:space="preserve"> HYPERLINK "http://gtigroup.org/" </w:instrText>
                      </w:r>
                      <w:r>
                        <w:fldChar w:fldCharType="separate"/>
                      </w:r>
                      <w:r>
                        <w:rPr>
                          <w:rStyle w:val="38"/>
                          <w:rFonts w:hint="eastAsia" w:ascii="宋体" w:hAnsi="宋体"/>
                          <w:b/>
                          <w:color w:val="FFFFFF" w:themeColor="background1"/>
                          <w:sz w:val="24"/>
                          <w:szCs w:val="24"/>
                          <w14:textFill>
                            <w14:solidFill>
                              <w14:schemeClr w14:val="bg1"/>
                            </w14:solidFill>
                          </w14:textFill>
                        </w:rPr>
                        <w:t>http://gtigroup.org/</w:t>
                      </w:r>
                      <w:r>
                        <w:rPr>
                          <w:rStyle w:val="38"/>
                          <w:rFonts w:hint="eastAsia" w:ascii="宋体" w:hAnsi="宋体"/>
                          <w:b/>
                          <w:color w:val="FFFFFF" w:themeColor="background1"/>
                          <w:sz w:val="24"/>
                          <w:szCs w:val="24"/>
                          <w14:textFill>
                            <w14:solidFill>
                              <w14:schemeClr w14:val="bg1"/>
                            </w14:solidFill>
                          </w14:textFill>
                        </w:rPr>
                        <w:fldChar w:fldCharType="end"/>
                      </w:r>
                      <w:r>
                        <w:rPr>
                          <w:rFonts w:hint="eastAsia" w:ascii="宋体" w:hAnsi="宋体"/>
                          <w:b/>
                          <w:color w:val="FFFFFF" w:themeColor="background1"/>
                          <w:sz w:val="24"/>
                          <w:szCs w:val="24"/>
                          <w14:textFill>
                            <w14:solidFill>
                              <w14:schemeClr w14:val="bg1"/>
                            </w14:solidFill>
                          </w14:textFill>
                        </w:rPr>
                        <w:t xml:space="preserve"> </w:t>
                      </w:r>
                      <w:r>
                        <w:rPr>
                          <w:rFonts w:ascii="Arial" w:hAnsi="Arial"/>
                          <w:color w:val="FFFFFF" w:themeColor="background1"/>
                          <w:sz w:val="24"/>
                          <w:szCs w:val="24"/>
                          <w14:textFill>
                            <w14:solidFill>
                              <w14:schemeClr w14:val="bg1"/>
                            </w14:solidFill>
                          </w14:textFill>
                        </w:rPr>
                        <w:t>group.org</w:t>
                      </w:r>
                    </w:p>
                  </w:txbxContent>
                </v:textbox>
                <w10:wrap type="through"/>
              </v:rect>
            </w:pict>
          </mc:Fallback>
        </mc:AlternateContent>
      </w:r>
    </w:p>
    <w:p w14:paraId="33312962">
      <w:pPr>
        <w:spacing w:before="93"/>
        <w:jc w:val="center"/>
        <w:rPr>
          <w:sz w:val="26"/>
        </w:rPr>
      </w:pPr>
    </w:p>
    <w:p w14:paraId="000D6A8C">
      <w:pPr>
        <w:spacing w:before="93"/>
        <w:jc w:val="center"/>
        <w:outlineLvl w:val="0"/>
        <w:rPr>
          <w:b/>
          <w:i/>
          <w:sz w:val="54"/>
        </w:rPr>
      </w:pPr>
      <w:bookmarkStart w:id="0" w:name="_Toc22892607"/>
      <w:r>
        <w:rPr>
          <w:rFonts w:hint="eastAsia"/>
          <w:b/>
          <w:i/>
          <w:sz w:val="54"/>
        </w:rPr>
        <w:t xml:space="preserve">GTI </w:t>
      </w:r>
      <w:r>
        <w:rPr>
          <w:b/>
          <w:i/>
          <w:sz w:val="54"/>
        </w:rPr>
        <w:t xml:space="preserve">XX </w:t>
      </w:r>
      <w:r>
        <w:rPr>
          <w:rFonts w:hint="eastAsia"/>
          <w:b/>
          <w:i/>
          <w:sz w:val="54"/>
        </w:rPr>
        <w:t>White</w:t>
      </w:r>
      <w:r>
        <w:rPr>
          <w:b/>
          <w:i/>
          <w:sz w:val="54"/>
        </w:rPr>
        <w:t xml:space="preserve"> P</w:t>
      </w:r>
      <w:r>
        <w:rPr>
          <w:rFonts w:hint="eastAsia"/>
          <w:b/>
          <w:i/>
          <w:sz w:val="54"/>
        </w:rPr>
        <w:t>aper</w:t>
      </w:r>
      <w:bookmarkEnd w:id="0"/>
      <w:bookmarkStart w:id="15" w:name="_GoBack"/>
      <w:bookmarkEnd w:id="15"/>
    </w:p>
    <w:p w14:paraId="1DBD3D73">
      <w:pPr>
        <w:spacing w:before="93"/>
        <w:jc w:val="center"/>
        <w:rPr>
          <w:i/>
          <w:szCs w:val="24"/>
        </w:rPr>
      </w:pPr>
    </w:p>
    <w:p w14:paraId="7FEB2E48">
      <w:pPr>
        <w:spacing w:before="93"/>
        <w:jc w:val="center"/>
        <w:rPr>
          <w:sz w:val="26"/>
        </w:rPr>
      </w:pPr>
      <w:r>
        <w:rPr>
          <w:sz w:val="26"/>
        </w:rPr>
        <w:drawing>
          <wp:inline distT="0" distB="0" distL="0" distR="0">
            <wp:extent cx="1608455" cy="748665"/>
            <wp:effectExtent l="0" t="0" r="6985" b="13335"/>
            <wp:docPr id="5" name="图片 1" descr="说明: GTI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说明: GTI logo (1)"/>
                    <pic:cNvPicPr>
                      <a:picLocks noChangeAspect="1" noChangeArrowheads="1"/>
                    </pic:cNvPicPr>
                  </pic:nvPicPr>
                  <pic:blipFill>
                    <a:blip r:embed="rId7" cstate="print"/>
                    <a:stretch>
                      <a:fillRect/>
                    </a:stretch>
                  </pic:blipFill>
                  <pic:spPr>
                    <a:xfrm>
                      <a:off x="0" y="0"/>
                      <a:ext cx="1612738" cy="751040"/>
                    </a:xfrm>
                    <a:prstGeom prst="rect">
                      <a:avLst/>
                    </a:prstGeom>
                    <a:noFill/>
                    <a:ln>
                      <a:noFill/>
                    </a:ln>
                  </pic:spPr>
                </pic:pic>
              </a:graphicData>
            </a:graphic>
          </wp:inline>
        </w:drawing>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8"/>
        <w:gridCol w:w="5515"/>
      </w:tblGrid>
      <w:tr w14:paraId="3A03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7C5B6EE6">
            <w:pPr>
              <w:spacing w:before="93"/>
              <w:rPr>
                <w:b/>
                <w:szCs w:val="21"/>
              </w:rPr>
            </w:pPr>
            <w:r>
              <w:rPr>
                <w:b/>
                <w:szCs w:val="21"/>
              </w:rPr>
              <w:t>Version:</w:t>
            </w:r>
          </w:p>
        </w:tc>
        <w:tc>
          <w:tcPr>
            <w:tcW w:w="5515" w:type="dxa"/>
          </w:tcPr>
          <w:p w14:paraId="5ABA5960">
            <w:pPr>
              <w:spacing w:before="93" w:after="80"/>
              <w:rPr>
                <w:szCs w:val="21"/>
              </w:rPr>
            </w:pPr>
            <w:r>
              <w:rPr>
                <w:szCs w:val="21"/>
              </w:rPr>
              <w:t>v_</w:t>
            </w:r>
          </w:p>
        </w:tc>
      </w:tr>
      <w:tr w14:paraId="7658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382D51CE">
            <w:pPr>
              <w:spacing w:before="93"/>
              <w:rPr>
                <w:b/>
                <w:szCs w:val="21"/>
              </w:rPr>
            </w:pPr>
            <w:r>
              <w:rPr>
                <w:b/>
                <w:szCs w:val="21"/>
              </w:rPr>
              <w:t>Deliverable Type</w:t>
            </w:r>
          </w:p>
        </w:tc>
        <w:tc>
          <w:tcPr>
            <w:tcW w:w="5515" w:type="dxa"/>
          </w:tcPr>
          <w:p w14:paraId="3DA82321">
            <w:pPr>
              <w:spacing w:before="93"/>
              <w:rPr>
                <w:bCs/>
                <w:szCs w:val="21"/>
              </w:rPr>
            </w:pPr>
            <w:r>
              <w:rPr>
                <w:rStyle w:val="37"/>
                <w:szCs w:val="21"/>
              </w:rPr>
              <w:t xml:space="preserve">□ </w:t>
            </w:r>
            <w:r>
              <w:rPr>
                <w:rStyle w:val="37"/>
                <w:rFonts w:hint="eastAsia"/>
                <w:szCs w:val="21"/>
              </w:rPr>
              <w:t>Procedural</w:t>
            </w:r>
            <w:r>
              <w:rPr>
                <w:rStyle w:val="37"/>
                <w:szCs w:val="21"/>
              </w:rPr>
              <w:t xml:space="preserve"> Document</w:t>
            </w:r>
            <w:r>
              <w:rPr>
                <w:rStyle w:val="37"/>
                <w:szCs w:val="21"/>
              </w:rPr>
              <w:br w:type="textWrapping"/>
            </w:r>
            <w:r>
              <w:rPr>
                <w:rStyle w:val="37"/>
                <w:szCs w:val="21"/>
              </w:rPr>
              <w:t>□ Working Document</w:t>
            </w:r>
          </w:p>
        </w:tc>
      </w:tr>
      <w:tr w14:paraId="46F9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3A63CA6D">
            <w:pPr>
              <w:spacing w:before="93"/>
              <w:rPr>
                <w:b/>
                <w:szCs w:val="21"/>
              </w:rPr>
            </w:pPr>
            <w:r>
              <w:rPr>
                <w:b/>
                <w:szCs w:val="21"/>
              </w:rPr>
              <w:t>Confidential Level</w:t>
            </w:r>
          </w:p>
        </w:tc>
        <w:tc>
          <w:tcPr>
            <w:tcW w:w="5515" w:type="dxa"/>
          </w:tcPr>
          <w:p w14:paraId="2159792A">
            <w:pPr>
              <w:spacing w:before="93"/>
              <w:rPr>
                <w:rStyle w:val="37"/>
                <w:szCs w:val="21"/>
              </w:rPr>
            </w:pPr>
            <w:r>
              <w:rPr>
                <w:rStyle w:val="37"/>
                <w:szCs w:val="21"/>
              </w:rPr>
              <w:t xml:space="preserve">□ </w:t>
            </w:r>
            <w:r>
              <w:rPr>
                <w:rStyle w:val="37"/>
                <w:rFonts w:hint="eastAsia"/>
                <w:szCs w:val="21"/>
              </w:rPr>
              <w:t>Open to GTI Operator</w:t>
            </w:r>
            <w:r>
              <w:rPr>
                <w:rStyle w:val="37"/>
                <w:szCs w:val="21"/>
              </w:rPr>
              <w:t xml:space="preserve"> </w:t>
            </w:r>
            <w:r>
              <w:rPr>
                <w:rStyle w:val="37"/>
                <w:rFonts w:hint="eastAsia"/>
                <w:szCs w:val="21"/>
              </w:rPr>
              <w:t>Members</w:t>
            </w:r>
            <w:r>
              <w:rPr>
                <w:rStyle w:val="37"/>
                <w:szCs w:val="21"/>
              </w:rPr>
              <w:br w:type="textWrapping"/>
            </w:r>
            <w:r>
              <w:rPr>
                <w:rStyle w:val="37"/>
                <w:szCs w:val="21"/>
              </w:rPr>
              <w:t xml:space="preserve">□ </w:t>
            </w:r>
            <w:r>
              <w:rPr>
                <w:rStyle w:val="37"/>
                <w:rFonts w:hint="eastAsia"/>
                <w:szCs w:val="21"/>
              </w:rPr>
              <w:t>Open to GTI Partners</w:t>
            </w:r>
          </w:p>
          <w:p w14:paraId="0089F144">
            <w:pPr>
              <w:spacing w:before="93"/>
              <w:rPr>
                <w:bCs/>
                <w:szCs w:val="21"/>
              </w:rPr>
            </w:pPr>
            <w:r>
              <w:rPr>
                <w:rStyle w:val="37"/>
                <w:szCs w:val="21"/>
              </w:rPr>
              <w:t>□</w:t>
            </w:r>
            <w:r>
              <w:rPr>
                <w:rStyle w:val="37"/>
                <w:rFonts w:hint="eastAsia"/>
                <w:szCs w:val="21"/>
              </w:rPr>
              <w:t xml:space="preserve"> Open to</w:t>
            </w:r>
            <w:r>
              <w:rPr>
                <w:rStyle w:val="37"/>
                <w:szCs w:val="21"/>
              </w:rPr>
              <w:t xml:space="preserve"> </w:t>
            </w:r>
            <w:r>
              <w:rPr>
                <w:rStyle w:val="37"/>
                <w:rFonts w:hint="eastAsia"/>
                <w:szCs w:val="21"/>
              </w:rPr>
              <w:t>Public</w:t>
            </w:r>
          </w:p>
        </w:tc>
      </w:tr>
      <w:tr w14:paraId="2E80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69471117">
            <w:pPr>
              <w:spacing w:before="93"/>
              <w:rPr>
                <w:b/>
                <w:szCs w:val="21"/>
              </w:rPr>
            </w:pPr>
            <w:r>
              <w:rPr>
                <w:rFonts w:hint="eastAsia"/>
                <w:b/>
                <w:szCs w:val="21"/>
              </w:rPr>
              <w:t>Program</w:t>
            </w:r>
          </w:p>
        </w:tc>
        <w:tc>
          <w:tcPr>
            <w:tcW w:w="5515" w:type="dxa"/>
          </w:tcPr>
          <w:p w14:paraId="6667930B">
            <w:pPr>
              <w:spacing w:before="93"/>
              <w:rPr>
                <w:rStyle w:val="37"/>
                <w:b w:val="0"/>
                <w:szCs w:val="21"/>
              </w:rPr>
            </w:pPr>
          </w:p>
        </w:tc>
      </w:tr>
      <w:tr w14:paraId="3A93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24BF536A">
            <w:pPr>
              <w:spacing w:before="93"/>
              <w:rPr>
                <w:b/>
                <w:szCs w:val="21"/>
              </w:rPr>
            </w:pPr>
            <w:r>
              <w:rPr>
                <w:rFonts w:hint="eastAsia"/>
                <w:b/>
                <w:szCs w:val="21"/>
              </w:rPr>
              <w:t>Project</w:t>
            </w:r>
          </w:p>
        </w:tc>
        <w:tc>
          <w:tcPr>
            <w:tcW w:w="5515" w:type="dxa"/>
          </w:tcPr>
          <w:p w14:paraId="5AEFBF88">
            <w:pPr>
              <w:spacing w:before="93"/>
              <w:rPr>
                <w:rStyle w:val="37"/>
                <w:b w:val="0"/>
                <w:szCs w:val="21"/>
              </w:rPr>
            </w:pPr>
          </w:p>
        </w:tc>
      </w:tr>
      <w:tr w14:paraId="71F3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4BF40B04">
            <w:pPr>
              <w:spacing w:before="93"/>
              <w:rPr>
                <w:b/>
                <w:szCs w:val="21"/>
              </w:rPr>
            </w:pPr>
            <w:r>
              <w:rPr>
                <w:rFonts w:hint="eastAsia"/>
                <w:b/>
                <w:szCs w:val="21"/>
              </w:rPr>
              <w:t>Leading members</w:t>
            </w:r>
          </w:p>
        </w:tc>
        <w:tc>
          <w:tcPr>
            <w:tcW w:w="5515" w:type="dxa"/>
          </w:tcPr>
          <w:p w14:paraId="6C57736A">
            <w:pPr>
              <w:spacing w:before="93"/>
              <w:ind w:left="105" w:hanging="105" w:hangingChars="50"/>
              <w:jc w:val="left"/>
              <w:rPr>
                <w:szCs w:val="21"/>
              </w:rPr>
            </w:pPr>
          </w:p>
        </w:tc>
      </w:tr>
      <w:tr w14:paraId="0B4A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28F3DD32">
            <w:pPr>
              <w:spacing w:before="93"/>
              <w:rPr>
                <w:b/>
                <w:szCs w:val="21"/>
              </w:rPr>
            </w:pPr>
            <w:r>
              <w:rPr>
                <w:rFonts w:hint="eastAsia"/>
                <w:b/>
                <w:szCs w:val="21"/>
              </w:rPr>
              <w:t>Contributing members</w:t>
            </w:r>
          </w:p>
        </w:tc>
        <w:tc>
          <w:tcPr>
            <w:tcW w:w="5515" w:type="dxa"/>
          </w:tcPr>
          <w:p w14:paraId="2E79A20E">
            <w:pPr>
              <w:spacing w:before="93"/>
              <w:jc w:val="left"/>
              <w:rPr>
                <w:szCs w:val="21"/>
              </w:rPr>
            </w:pPr>
          </w:p>
        </w:tc>
      </w:tr>
      <w:tr w14:paraId="16D3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4BCA7E21">
            <w:pPr>
              <w:spacing w:before="93"/>
              <w:rPr>
                <w:b/>
                <w:szCs w:val="21"/>
              </w:rPr>
            </w:pPr>
            <w:r>
              <w:rPr>
                <w:rFonts w:hint="eastAsia"/>
                <w:b/>
                <w:szCs w:val="21"/>
              </w:rPr>
              <w:t>Editor</w:t>
            </w:r>
          </w:p>
        </w:tc>
        <w:tc>
          <w:tcPr>
            <w:tcW w:w="5515" w:type="dxa"/>
          </w:tcPr>
          <w:p w14:paraId="32558B76">
            <w:pPr>
              <w:spacing w:before="93"/>
              <w:jc w:val="left"/>
              <w:rPr>
                <w:szCs w:val="21"/>
              </w:rPr>
            </w:pPr>
          </w:p>
        </w:tc>
      </w:tr>
      <w:tr w14:paraId="76F5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5B78679F">
            <w:pPr>
              <w:spacing w:before="93"/>
              <w:rPr>
                <w:b/>
                <w:szCs w:val="21"/>
              </w:rPr>
            </w:pPr>
            <w:r>
              <w:rPr>
                <w:b/>
                <w:szCs w:val="21"/>
              </w:rPr>
              <w:t>Last Edit Date</w:t>
            </w:r>
          </w:p>
        </w:tc>
        <w:tc>
          <w:tcPr>
            <w:tcW w:w="5515" w:type="dxa"/>
          </w:tcPr>
          <w:p w14:paraId="352C1382">
            <w:pPr>
              <w:spacing w:before="93"/>
              <w:rPr>
                <w:szCs w:val="21"/>
              </w:rPr>
            </w:pPr>
          </w:p>
        </w:tc>
      </w:tr>
      <w:tr w14:paraId="54C4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38" w:type="dxa"/>
            <w:shd w:val="clear" w:color="auto" w:fill="B6E7BC"/>
          </w:tcPr>
          <w:p w14:paraId="35CF6F39">
            <w:pPr>
              <w:spacing w:before="93"/>
              <w:rPr>
                <w:b/>
                <w:szCs w:val="21"/>
              </w:rPr>
            </w:pPr>
            <w:r>
              <w:rPr>
                <w:b/>
                <w:szCs w:val="21"/>
              </w:rPr>
              <w:t>Approval Date</w:t>
            </w:r>
          </w:p>
        </w:tc>
        <w:tc>
          <w:tcPr>
            <w:tcW w:w="5515" w:type="dxa"/>
          </w:tcPr>
          <w:p w14:paraId="71EAB8E4">
            <w:pPr>
              <w:spacing w:before="93"/>
              <w:rPr>
                <w:rFonts w:ascii="Arial" w:hAnsi="Arial" w:cs="Times New Roman"/>
                <w:kern w:val="0"/>
                <w:sz w:val="24"/>
                <w:szCs w:val="21"/>
                <w:lang w:val="en-GB" w:eastAsia="en-US"/>
              </w:rPr>
            </w:pPr>
          </w:p>
        </w:tc>
      </w:tr>
    </w:tbl>
    <w:p w14:paraId="7F0877D3">
      <w:pPr>
        <w:spacing w:before="93"/>
        <w:rPr>
          <w:b/>
          <w:sz w:val="40"/>
        </w:rPr>
      </w:pPr>
    </w:p>
    <w:p w14:paraId="02E9D4FD"/>
    <w:p w14:paraId="5F9CA0C9">
      <w:r>
        <w:rPr>
          <w:b/>
          <w:bCs/>
        </w:rPr>
        <w:t xml:space="preserve">Confidentiality: </w:t>
      </w:r>
      <w:r>
        <w:t>This document may contain information that is confidential and access to this document is restricted to the persons listed in the Confidential Level. This document may not be used, disclosed or reproduced, in whole or in part, without the prior written authorization of GTI, and those so authorized may only use this document for the purpose consistent with the authorization. GTI disclaims any liability for the accuracy or completeness or timeliness of the information contained in this document. The information contained in this document may be subject to change without prior notice.</w:t>
      </w:r>
    </w:p>
    <w:p w14:paraId="16D125AD"/>
    <w:p w14:paraId="709F227B"/>
    <w:p w14:paraId="23FAB136"/>
    <w:p w14:paraId="636D2714"/>
    <w:p w14:paraId="6D810886">
      <w:pPr>
        <w:pStyle w:val="32"/>
        <w:jc w:val="both"/>
        <w:outlineLvl w:val="0"/>
        <w:rPr>
          <w:rFonts w:asciiTheme="majorHAnsi" w:hAnsiTheme="majorHAnsi"/>
          <w:b/>
          <w:sz w:val="36"/>
          <w:szCs w:val="36"/>
        </w:rPr>
      </w:pPr>
      <w:bookmarkStart w:id="1" w:name="_Toc22892608"/>
      <w:r>
        <w:rPr>
          <w:rFonts w:asciiTheme="majorHAnsi" w:hAnsiTheme="majorHAnsi"/>
          <w:b/>
          <w:sz w:val="36"/>
          <w:szCs w:val="36"/>
        </w:rPr>
        <w:t>Document History</w:t>
      </w:r>
      <w:bookmarkEnd w:id="1"/>
    </w:p>
    <w:tbl>
      <w:tblPr>
        <w:tblStyle w:val="34"/>
        <w:tblW w:w="5000" w:type="pct"/>
        <w:tblInd w:w="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0" w:type="dxa"/>
          <w:bottom w:w="0" w:type="dxa"/>
          <w:right w:w="40" w:type="dxa"/>
        </w:tblCellMar>
      </w:tblPr>
      <w:tblGrid>
        <w:gridCol w:w="1276"/>
        <w:gridCol w:w="1418"/>
        <w:gridCol w:w="1134"/>
        <w:gridCol w:w="4558"/>
      </w:tblGrid>
      <w:tr w14:paraId="550851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0" w:type="dxa"/>
            <w:bottom w:w="0" w:type="dxa"/>
            <w:right w:w="40" w:type="dxa"/>
          </w:tblCellMar>
        </w:tblPrEx>
        <w:trPr>
          <w:trHeight w:val="326" w:hRule="atLeast"/>
        </w:trPr>
        <w:tc>
          <w:tcPr>
            <w:tcW w:w="1276" w:type="dxa"/>
            <w:shd w:val="pct10" w:color="auto" w:fill="FFFFFF"/>
          </w:tcPr>
          <w:p w14:paraId="0A30E9DB">
            <w:pPr>
              <w:pStyle w:val="48"/>
              <w:jc w:val="left"/>
              <w:rPr>
                <w:rFonts w:asciiTheme="minorHAnsi" w:hAnsiTheme="minorHAnsi" w:cstheme="minorHAnsi"/>
                <w:sz w:val="22"/>
                <w:szCs w:val="22"/>
              </w:rPr>
            </w:pPr>
            <w:r>
              <w:rPr>
                <w:rFonts w:asciiTheme="minorHAnsi" w:hAnsiTheme="minorHAnsi" w:cstheme="minorHAnsi"/>
                <w:sz w:val="22"/>
                <w:szCs w:val="22"/>
              </w:rPr>
              <w:t>Date</w:t>
            </w:r>
          </w:p>
        </w:tc>
        <w:tc>
          <w:tcPr>
            <w:tcW w:w="1418" w:type="dxa"/>
            <w:shd w:val="pct10" w:color="auto" w:fill="FFFFFF"/>
          </w:tcPr>
          <w:p w14:paraId="11881CB3">
            <w:pPr>
              <w:pStyle w:val="48"/>
              <w:jc w:val="left"/>
              <w:rPr>
                <w:rFonts w:asciiTheme="minorHAnsi" w:hAnsiTheme="minorHAnsi" w:cstheme="minorHAnsi"/>
                <w:sz w:val="22"/>
                <w:szCs w:val="22"/>
              </w:rPr>
            </w:pPr>
            <w:r>
              <w:rPr>
                <w:rFonts w:eastAsia="宋体" w:asciiTheme="minorHAnsi" w:hAnsiTheme="minorHAnsi" w:cstheme="minorHAnsi"/>
                <w:sz w:val="22"/>
                <w:szCs w:val="22"/>
                <w:lang w:eastAsia="zh-CN"/>
              </w:rPr>
              <w:t>Meeting</w:t>
            </w:r>
            <w:r>
              <w:rPr>
                <w:rFonts w:asciiTheme="minorHAnsi" w:hAnsiTheme="minorHAnsi" w:cstheme="minorHAnsi"/>
                <w:sz w:val="22"/>
                <w:szCs w:val="22"/>
              </w:rPr>
              <w:t> #</w:t>
            </w:r>
          </w:p>
        </w:tc>
        <w:tc>
          <w:tcPr>
            <w:tcW w:w="1134" w:type="dxa"/>
            <w:shd w:val="pct10" w:color="auto" w:fill="FFFFFF"/>
          </w:tcPr>
          <w:p w14:paraId="2DC1C3F6">
            <w:pPr>
              <w:pStyle w:val="48"/>
              <w:jc w:val="left"/>
              <w:rPr>
                <w:rFonts w:eastAsia="宋体" w:asciiTheme="minorHAnsi" w:hAnsiTheme="minorHAnsi" w:cstheme="minorHAnsi"/>
                <w:sz w:val="22"/>
                <w:szCs w:val="22"/>
                <w:lang w:eastAsia="zh-CN"/>
              </w:rPr>
            </w:pPr>
            <w:r>
              <w:rPr>
                <w:rFonts w:eastAsia="宋体" w:asciiTheme="minorHAnsi" w:hAnsiTheme="minorHAnsi" w:cstheme="minorHAnsi"/>
                <w:sz w:val="22"/>
                <w:szCs w:val="22"/>
                <w:lang w:eastAsia="zh-CN"/>
              </w:rPr>
              <w:t>Version #</w:t>
            </w:r>
          </w:p>
        </w:tc>
        <w:tc>
          <w:tcPr>
            <w:tcW w:w="4558" w:type="dxa"/>
            <w:shd w:val="pct10" w:color="auto" w:fill="FFFFFF"/>
          </w:tcPr>
          <w:p w14:paraId="7D879266">
            <w:pPr>
              <w:pStyle w:val="48"/>
              <w:jc w:val="left"/>
              <w:rPr>
                <w:rFonts w:eastAsia="宋体" w:asciiTheme="minorHAnsi" w:hAnsiTheme="minorHAnsi" w:cstheme="minorHAnsi"/>
                <w:sz w:val="22"/>
                <w:szCs w:val="22"/>
                <w:lang w:eastAsia="zh-CN"/>
              </w:rPr>
            </w:pPr>
            <w:r>
              <w:rPr>
                <w:rFonts w:eastAsia="宋体" w:asciiTheme="minorHAnsi" w:hAnsiTheme="minorHAnsi" w:cstheme="minorHAnsi"/>
                <w:sz w:val="22"/>
                <w:szCs w:val="22"/>
                <w:lang w:eastAsia="zh-CN"/>
              </w:rPr>
              <w:t>Revision Contents</w:t>
            </w:r>
          </w:p>
        </w:tc>
      </w:tr>
      <w:tr w14:paraId="28EFB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0" w:type="dxa"/>
            <w:bottom w:w="0" w:type="dxa"/>
            <w:right w:w="40" w:type="dxa"/>
          </w:tblCellMar>
        </w:tblPrEx>
        <w:trPr>
          <w:trHeight w:val="312" w:hRule="atLeast"/>
        </w:trPr>
        <w:tc>
          <w:tcPr>
            <w:tcW w:w="1276" w:type="dxa"/>
            <w:shd w:val="solid" w:color="FFFFFF" w:fill="auto"/>
          </w:tcPr>
          <w:p w14:paraId="3B327F84">
            <w:pPr>
              <w:pStyle w:val="46"/>
              <w:rPr>
                <w:rFonts w:asciiTheme="minorHAnsi" w:hAnsiTheme="minorHAnsi" w:eastAsiaTheme="minorEastAsia" w:cstheme="minorHAnsi"/>
                <w:kern w:val="2"/>
                <w:sz w:val="21"/>
                <w:szCs w:val="21"/>
                <w:lang w:val="en-US" w:eastAsia="zh-CN"/>
              </w:rPr>
            </w:pPr>
          </w:p>
        </w:tc>
        <w:tc>
          <w:tcPr>
            <w:tcW w:w="1418" w:type="dxa"/>
            <w:shd w:val="solid" w:color="FFFFFF" w:fill="auto"/>
          </w:tcPr>
          <w:p w14:paraId="1B52B5BC">
            <w:pPr>
              <w:pStyle w:val="46"/>
              <w:rPr>
                <w:rFonts w:asciiTheme="minorHAnsi" w:hAnsiTheme="minorHAnsi" w:eastAsiaTheme="minorEastAsia" w:cstheme="minorHAnsi"/>
                <w:kern w:val="2"/>
                <w:sz w:val="21"/>
                <w:szCs w:val="21"/>
                <w:lang w:val="en-US" w:eastAsia="zh-CN"/>
              </w:rPr>
            </w:pPr>
          </w:p>
        </w:tc>
        <w:tc>
          <w:tcPr>
            <w:tcW w:w="1134" w:type="dxa"/>
            <w:shd w:val="solid" w:color="FFFFFF" w:fill="auto"/>
          </w:tcPr>
          <w:p w14:paraId="4F12AB69">
            <w:pPr>
              <w:pStyle w:val="46"/>
              <w:rPr>
                <w:rFonts w:asciiTheme="minorHAnsi" w:hAnsiTheme="minorHAnsi" w:eastAsiaTheme="minorEastAsia" w:cstheme="minorHAnsi"/>
                <w:kern w:val="2"/>
                <w:sz w:val="21"/>
                <w:szCs w:val="21"/>
                <w:lang w:val="en-US" w:eastAsia="zh-CN"/>
              </w:rPr>
            </w:pPr>
          </w:p>
        </w:tc>
        <w:tc>
          <w:tcPr>
            <w:tcW w:w="4558" w:type="dxa"/>
            <w:shd w:val="solid" w:color="FFFFFF" w:fill="auto"/>
          </w:tcPr>
          <w:p w14:paraId="1A46CB3D">
            <w:pPr>
              <w:pStyle w:val="46"/>
              <w:rPr>
                <w:rFonts w:asciiTheme="minorHAnsi" w:hAnsiTheme="minorHAnsi" w:eastAsiaTheme="minorEastAsia" w:cstheme="minorHAnsi"/>
                <w:kern w:val="2"/>
                <w:sz w:val="21"/>
                <w:szCs w:val="21"/>
                <w:lang w:val="en-US" w:eastAsia="zh-CN"/>
              </w:rPr>
            </w:pPr>
          </w:p>
        </w:tc>
      </w:tr>
      <w:tr w14:paraId="51C662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0" w:type="dxa"/>
            <w:bottom w:w="0" w:type="dxa"/>
            <w:right w:w="40" w:type="dxa"/>
          </w:tblCellMar>
        </w:tblPrEx>
        <w:trPr>
          <w:trHeight w:val="312" w:hRule="atLeast"/>
        </w:trPr>
        <w:tc>
          <w:tcPr>
            <w:tcW w:w="1276" w:type="dxa"/>
            <w:shd w:val="solid" w:color="FFFFFF" w:fill="auto"/>
          </w:tcPr>
          <w:p w14:paraId="0EAB8C43">
            <w:pPr>
              <w:pStyle w:val="46"/>
              <w:rPr>
                <w:rFonts w:asciiTheme="minorHAnsi" w:hAnsiTheme="minorHAnsi" w:eastAsiaTheme="minorEastAsia" w:cstheme="minorHAnsi"/>
                <w:kern w:val="2"/>
                <w:sz w:val="21"/>
                <w:szCs w:val="21"/>
                <w:lang w:val="en-US" w:eastAsia="zh-CN"/>
              </w:rPr>
            </w:pPr>
          </w:p>
        </w:tc>
        <w:tc>
          <w:tcPr>
            <w:tcW w:w="1418" w:type="dxa"/>
            <w:shd w:val="solid" w:color="FFFFFF" w:fill="auto"/>
          </w:tcPr>
          <w:p w14:paraId="6630B0BE">
            <w:pPr>
              <w:pStyle w:val="46"/>
              <w:rPr>
                <w:rFonts w:asciiTheme="minorHAnsi" w:hAnsiTheme="minorHAnsi" w:eastAsiaTheme="minorEastAsia" w:cstheme="minorHAnsi"/>
                <w:kern w:val="2"/>
                <w:sz w:val="21"/>
                <w:szCs w:val="21"/>
                <w:lang w:val="en-US" w:eastAsia="zh-CN"/>
              </w:rPr>
            </w:pPr>
          </w:p>
        </w:tc>
        <w:tc>
          <w:tcPr>
            <w:tcW w:w="1134" w:type="dxa"/>
            <w:shd w:val="solid" w:color="FFFFFF" w:fill="auto"/>
          </w:tcPr>
          <w:p w14:paraId="74F95105">
            <w:pPr>
              <w:pStyle w:val="46"/>
              <w:rPr>
                <w:rFonts w:asciiTheme="minorHAnsi" w:hAnsiTheme="minorHAnsi" w:eastAsiaTheme="minorEastAsia" w:cstheme="minorHAnsi"/>
                <w:kern w:val="2"/>
                <w:sz w:val="21"/>
                <w:szCs w:val="21"/>
                <w:lang w:val="en-US" w:eastAsia="zh-CN"/>
              </w:rPr>
            </w:pPr>
          </w:p>
        </w:tc>
        <w:tc>
          <w:tcPr>
            <w:tcW w:w="4558" w:type="dxa"/>
            <w:shd w:val="solid" w:color="FFFFFF" w:fill="auto"/>
          </w:tcPr>
          <w:p w14:paraId="1BA63184">
            <w:pPr>
              <w:pStyle w:val="46"/>
              <w:rPr>
                <w:rFonts w:asciiTheme="minorHAnsi" w:hAnsiTheme="minorHAnsi" w:eastAsiaTheme="minorEastAsia" w:cstheme="minorHAnsi"/>
                <w:kern w:val="2"/>
                <w:sz w:val="21"/>
                <w:szCs w:val="21"/>
                <w:lang w:val="en-US" w:eastAsia="zh-CN"/>
              </w:rPr>
            </w:pPr>
          </w:p>
        </w:tc>
      </w:tr>
      <w:tr w14:paraId="647DC9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0" w:type="dxa"/>
            <w:bottom w:w="0" w:type="dxa"/>
            <w:right w:w="40" w:type="dxa"/>
          </w:tblCellMar>
        </w:tblPrEx>
        <w:trPr>
          <w:trHeight w:val="312" w:hRule="atLeast"/>
        </w:trPr>
        <w:tc>
          <w:tcPr>
            <w:tcW w:w="1276" w:type="dxa"/>
            <w:shd w:val="solid" w:color="FFFFFF" w:fill="auto"/>
          </w:tcPr>
          <w:p w14:paraId="42C9481C">
            <w:pPr>
              <w:pStyle w:val="46"/>
              <w:rPr>
                <w:rFonts w:asciiTheme="minorHAnsi" w:hAnsiTheme="minorHAnsi" w:eastAsiaTheme="minorEastAsia" w:cstheme="minorHAnsi"/>
                <w:kern w:val="2"/>
                <w:sz w:val="21"/>
                <w:szCs w:val="21"/>
                <w:lang w:val="en-US" w:eastAsia="zh-CN"/>
              </w:rPr>
            </w:pPr>
          </w:p>
        </w:tc>
        <w:tc>
          <w:tcPr>
            <w:tcW w:w="1418" w:type="dxa"/>
            <w:shd w:val="solid" w:color="FFFFFF" w:fill="auto"/>
          </w:tcPr>
          <w:p w14:paraId="3EE03AC1">
            <w:pPr>
              <w:pStyle w:val="46"/>
              <w:rPr>
                <w:rFonts w:asciiTheme="minorHAnsi" w:hAnsiTheme="minorHAnsi" w:eastAsiaTheme="minorEastAsia" w:cstheme="minorHAnsi"/>
                <w:kern w:val="2"/>
                <w:sz w:val="21"/>
                <w:szCs w:val="21"/>
                <w:lang w:val="en-US" w:eastAsia="zh-CN"/>
              </w:rPr>
            </w:pPr>
          </w:p>
        </w:tc>
        <w:tc>
          <w:tcPr>
            <w:tcW w:w="1134" w:type="dxa"/>
            <w:shd w:val="solid" w:color="FFFFFF" w:fill="auto"/>
          </w:tcPr>
          <w:p w14:paraId="3B3ADD1F">
            <w:pPr>
              <w:pStyle w:val="46"/>
              <w:rPr>
                <w:rFonts w:asciiTheme="minorHAnsi" w:hAnsiTheme="minorHAnsi" w:eastAsiaTheme="minorEastAsia" w:cstheme="minorHAnsi"/>
                <w:kern w:val="2"/>
                <w:sz w:val="21"/>
                <w:szCs w:val="21"/>
                <w:lang w:val="en-US" w:eastAsia="zh-CN"/>
              </w:rPr>
            </w:pPr>
          </w:p>
        </w:tc>
        <w:tc>
          <w:tcPr>
            <w:tcW w:w="4558" w:type="dxa"/>
            <w:shd w:val="solid" w:color="FFFFFF" w:fill="auto"/>
          </w:tcPr>
          <w:p w14:paraId="5C41D463">
            <w:pPr>
              <w:pStyle w:val="46"/>
              <w:rPr>
                <w:rFonts w:asciiTheme="minorHAnsi" w:hAnsiTheme="minorHAnsi" w:eastAsiaTheme="minorEastAsia" w:cstheme="minorHAnsi"/>
                <w:kern w:val="2"/>
                <w:sz w:val="21"/>
                <w:szCs w:val="21"/>
                <w:lang w:val="en-US" w:eastAsia="zh-CN"/>
              </w:rPr>
            </w:pPr>
          </w:p>
        </w:tc>
      </w:tr>
      <w:tr w14:paraId="27A1CC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0" w:type="dxa"/>
            <w:bottom w:w="0" w:type="dxa"/>
            <w:right w:w="40" w:type="dxa"/>
          </w:tblCellMar>
        </w:tblPrEx>
        <w:trPr>
          <w:trHeight w:val="312" w:hRule="atLeast"/>
        </w:trPr>
        <w:tc>
          <w:tcPr>
            <w:tcW w:w="1276" w:type="dxa"/>
            <w:shd w:val="solid" w:color="FFFFFF" w:fill="auto"/>
          </w:tcPr>
          <w:p w14:paraId="48B7B15B">
            <w:pPr>
              <w:pStyle w:val="46"/>
              <w:rPr>
                <w:rFonts w:asciiTheme="minorHAnsi" w:hAnsiTheme="minorHAnsi" w:eastAsiaTheme="minorEastAsia" w:cstheme="minorHAnsi"/>
                <w:kern w:val="2"/>
                <w:sz w:val="21"/>
                <w:szCs w:val="21"/>
                <w:lang w:val="en-US" w:eastAsia="zh-CN"/>
              </w:rPr>
            </w:pPr>
          </w:p>
        </w:tc>
        <w:tc>
          <w:tcPr>
            <w:tcW w:w="1418" w:type="dxa"/>
            <w:shd w:val="solid" w:color="FFFFFF" w:fill="auto"/>
          </w:tcPr>
          <w:p w14:paraId="4A1BD55D">
            <w:pPr>
              <w:pStyle w:val="46"/>
              <w:rPr>
                <w:rFonts w:asciiTheme="minorHAnsi" w:hAnsiTheme="minorHAnsi" w:eastAsiaTheme="minorEastAsia" w:cstheme="minorHAnsi"/>
                <w:kern w:val="2"/>
                <w:sz w:val="21"/>
                <w:szCs w:val="21"/>
                <w:lang w:val="en-US" w:eastAsia="zh-CN"/>
              </w:rPr>
            </w:pPr>
          </w:p>
        </w:tc>
        <w:tc>
          <w:tcPr>
            <w:tcW w:w="1134" w:type="dxa"/>
            <w:shd w:val="solid" w:color="FFFFFF" w:fill="auto"/>
          </w:tcPr>
          <w:p w14:paraId="28D51A71">
            <w:pPr>
              <w:pStyle w:val="46"/>
              <w:rPr>
                <w:rFonts w:asciiTheme="minorHAnsi" w:hAnsiTheme="minorHAnsi" w:eastAsiaTheme="minorEastAsia" w:cstheme="minorHAnsi"/>
                <w:kern w:val="2"/>
                <w:sz w:val="21"/>
                <w:szCs w:val="21"/>
                <w:lang w:val="en-US" w:eastAsia="zh-CN"/>
              </w:rPr>
            </w:pPr>
          </w:p>
        </w:tc>
        <w:tc>
          <w:tcPr>
            <w:tcW w:w="4558" w:type="dxa"/>
            <w:shd w:val="solid" w:color="FFFFFF" w:fill="auto"/>
          </w:tcPr>
          <w:p w14:paraId="126429BC">
            <w:pPr>
              <w:pStyle w:val="46"/>
              <w:rPr>
                <w:rFonts w:asciiTheme="minorHAnsi" w:hAnsiTheme="minorHAnsi" w:eastAsiaTheme="minorEastAsia" w:cstheme="minorHAnsi"/>
                <w:kern w:val="2"/>
                <w:sz w:val="21"/>
                <w:szCs w:val="21"/>
                <w:lang w:val="en-US" w:eastAsia="zh-CN"/>
              </w:rPr>
            </w:pPr>
          </w:p>
        </w:tc>
      </w:tr>
    </w:tbl>
    <w:p w14:paraId="052064EE">
      <w:pPr>
        <w:spacing w:before="240" w:after="240"/>
        <w:rPr>
          <w:rFonts w:ascii="Times New Roman" w:hAnsi="Times New Roman"/>
          <w:sz w:val="24"/>
        </w:rPr>
      </w:pPr>
    </w:p>
    <w:p w14:paraId="46CCC39F">
      <w:pPr>
        <w:widowControl/>
        <w:jc w:val="left"/>
        <w:rPr>
          <w:rFonts w:ascii="Times New Roman" w:hAnsi="Times New Roman"/>
          <w:sz w:val="24"/>
        </w:rPr>
      </w:pPr>
      <w:r>
        <w:rPr>
          <w:rFonts w:ascii="Times New Roman" w:hAnsi="Times New Roman"/>
          <w:sz w:val="24"/>
        </w:rPr>
        <w:br w:type="page"/>
      </w:r>
    </w:p>
    <w:p w14:paraId="38797757">
      <w:pPr>
        <w:pStyle w:val="58"/>
        <w:numPr>
          <w:ilvl w:val="0"/>
          <w:numId w:val="0"/>
        </w:numPr>
        <w:outlineLvl w:val="0"/>
        <w:rPr>
          <w:rFonts w:ascii="Calibri Light" w:hAnsi="Calibri Light"/>
          <w:b/>
        </w:rPr>
      </w:pPr>
      <w:bookmarkStart w:id="2" w:name="_Toc22892609"/>
      <w:r>
        <w:rPr>
          <w:rFonts w:ascii="Calibri Light" w:hAnsi="Calibri Light"/>
          <w:b/>
        </w:rPr>
        <w:t>Table of Contents</w:t>
      </w:r>
      <w:bookmarkEnd w:id="2"/>
    </w:p>
    <w:p w14:paraId="26E41082">
      <w:pPr>
        <w:pStyle w:val="25"/>
        <w:rPr>
          <w:kern w:val="0"/>
          <w:sz w:val="22"/>
          <w:lang w:val="en-GB" w:eastAsia="en-GB"/>
        </w:rPr>
      </w:pPr>
      <w:r>
        <w:rPr>
          <w:rFonts w:cs="Times New Roman"/>
          <w:szCs w:val="21"/>
        </w:rPr>
        <w:fldChar w:fldCharType="begin"/>
      </w:r>
      <w:r>
        <w:rPr>
          <w:rFonts w:cs="Times New Roman"/>
          <w:szCs w:val="21"/>
        </w:rPr>
        <w:instrText xml:space="preserve"> TOC \o "1-3" \h \z \u </w:instrText>
      </w:r>
      <w:r>
        <w:rPr>
          <w:rFonts w:cs="Times New Roman"/>
          <w:szCs w:val="21"/>
        </w:rPr>
        <w:fldChar w:fldCharType="separate"/>
      </w:r>
      <w:r>
        <w:fldChar w:fldCharType="begin"/>
      </w:r>
      <w:r>
        <w:instrText xml:space="preserve"> HYPERLINK \l "_Toc22892607" </w:instrText>
      </w:r>
      <w:r>
        <w:fldChar w:fldCharType="separate"/>
      </w:r>
      <w:r>
        <w:rPr>
          <w:rStyle w:val="38"/>
          <w:b/>
          <w:i/>
        </w:rPr>
        <w:t>GTI XX White Paper</w:t>
      </w:r>
      <w:r>
        <w:tab/>
      </w:r>
      <w:r>
        <w:fldChar w:fldCharType="begin"/>
      </w:r>
      <w:r>
        <w:instrText xml:space="preserve"> PAGEREF _Toc22892607 \h </w:instrText>
      </w:r>
      <w:r>
        <w:fldChar w:fldCharType="separate"/>
      </w:r>
      <w:r>
        <w:t>2</w:t>
      </w:r>
      <w:r>
        <w:fldChar w:fldCharType="end"/>
      </w:r>
      <w:r>
        <w:fldChar w:fldCharType="end"/>
      </w:r>
    </w:p>
    <w:p w14:paraId="165A2525">
      <w:pPr>
        <w:pStyle w:val="25"/>
        <w:rPr>
          <w:kern w:val="0"/>
          <w:sz w:val="22"/>
          <w:lang w:val="en-GB" w:eastAsia="en-GB"/>
        </w:rPr>
      </w:pPr>
      <w:r>
        <w:fldChar w:fldCharType="begin"/>
      </w:r>
      <w:r>
        <w:instrText xml:space="preserve"> HYPERLINK \l "_Toc22892608" </w:instrText>
      </w:r>
      <w:r>
        <w:fldChar w:fldCharType="separate"/>
      </w:r>
      <w:r>
        <w:rPr>
          <w:rStyle w:val="38"/>
          <w:rFonts w:asciiTheme="majorHAnsi" w:hAnsiTheme="majorHAnsi"/>
          <w:b/>
        </w:rPr>
        <w:t>Document History</w:t>
      </w:r>
      <w:r>
        <w:tab/>
      </w:r>
      <w:r>
        <w:fldChar w:fldCharType="begin"/>
      </w:r>
      <w:r>
        <w:instrText xml:space="preserve"> PAGEREF _Toc22892608 \h </w:instrText>
      </w:r>
      <w:r>
        <w:fldChar w:fldCharType="separate"/>
      </w:r>
      <w:r>
        <w:t>3</w:t>
      </w:r>
      <w:r>
        <w:fldChar w:fldCharType="end"/>
      </w:r>
      <w:r>
        <w:fldChar w:fldCharType="end"/>
      </w:r>
    </w:p>
    <w:p w14:paraId="1B4FAEB9">
      <w:pPr>
        <w:pStyle w:val="25"/>
        <w:rPr>
          <w:kern w:val="0"/>
          <w:sz w:val="22"/>
          <w:lang w:val="en-GB" w:eastAsia="en-GB"/>
        </w:rPr>
      </w:pPr>
      <w:r>
        <w:fldChar w:fldCharType="begin"/>
      </w:r>
      <w:r>
        <w:instrText xml:space="preserve"> HYPERLINK \l "_Toc22892609" </w:instrText>
      </w:r>
      <w:r>
        <w:fldChar w:fldCharType="separate"/>
      </w:r>
      <w:r>
        <w:rPr>
          <w:rStyle w:val="38"/>
          <w:rFonts w:ascii="Calibri Light" w:hAnsi="Calibri Light"/>
          <w:b/>
        </w:rPr>
        <w:t>Table of Contents</w:t>
      </w:r>
      <w:r>
        <w:tab/>
      </w:r>
      <w:r>
        <w:fldChar w:fldCharType="begin"/>
      </w:r>
      <w:r>
        <w:instrText xml:space="preserve"> PAGEREF _Toc22892609 \h </w:instrText>
      </w:r>
      <w:r>
        <w:fldChar w:fldCharType="separate"/>
      </w:r>
      <w:r>
        <w:t>4</w:t>
      </w:r>
      <w:r>
        <w:fldChar w:fldCharType="end"/>
      </w:r>
      <w:r>
        <w:fldChar w:fldCharType="end"/>
      </w:r>
    </w:p>
    <w:p w14:paraId="5AEE9E1C">
      <w:pPr>
        <w:pStyle w:val="25"/>
        <w:rPr>
          <w:kern w:val="0"/>
          <w:sz w:val="22"/>
          <w:lang w:val="en-GB" w:eastAsia="en-GB"/>
        </w:rPr>
      </w:pPr>
      <w:r>
        <w:fldChar w:fldCharType="begin"/>
      </w:r>
      <w:r>
        <w:instrText xml:space="preserve"> HYPERLINK \l "_Toc22892610" </w:instrText>
      </w:r>
      <w:r>
        <w:fldChar w:fldCharType="separate"/>
      </w:r>
      <w:r>
        <w:rPr>
          <w:rStyle w:val="38"/>
        </w:rPr>
        <w:t>1</w:t>
      </w:r>
      <w:r>
        <w:rPr>
          <w:kern w:val="0"/>
          <w:sz w:val="22"/>
          <w:lang w:val="en-GB" w:eastAsia="en-GB"/>
        </w:rPr>
        <w:tab/>
      </w:r>
      <w:r>
        <w:rPr>
          <w:rStyle w:val="38"/>
        </w:rPr>
        <w:t>Executive Summary</w:t>
      </w:r>
      <w:r>
        <w:tab/>
      </w:r>
      <w:r>
        <w:fldChar w:fldCharType="begin"/>
      </w:r>
      <w:r>
        <w:instrText xml:space="preserve"> PAGEREF _Toc22892610 \h </w:instrText>
      </w:r>
      <w:r>
        <w:fldChar w:fldCharType="separate"/>
      </w:r>
      <w:r>
        <w:t>6</w:t>
      </w:r>
      <w:r>
        <w:fldChar w:fldCharType="end"/>
      </w:r>
      <w:r>
        <w:fldChar w:fldCharType="end"/>
      </w:r>
    </w:p>
    <w:p w14:paraId="0F348D23">
      <w:pPr>
        <w:pStyle w:val="25"/>
        <w:rPr>
          <w:kern w:val="0"/>
          <w:sz w:val="22"/>
          <w:lang w:val="en-GB" w:eastAsia="en-GB"/>
        </w:rPr>
      </w:pPr>
      <w:r>
        <w:fldChar w:fldCharType="begin"/>
      </w:r>
      <w:r>
        <w:instrText xml:space="preserve"> HYPERLINK \l "_Toc22892611" </w:instrText>
      </w:r>
      <w:r>
        <w:fldChar w:fldCharType="separate"/>
      </w:r>
      <w:r>
        <w:rPr>
          <w:rStyle w:val="38"/>
        </w:rPr>
        <w:t>2</w:t>
      </w:r>
      <w:r>
        <w:rPr>
          <w:kern w:val="0"/>
          <w:sz w:val="22"/>
          <w:lang w:val="en-GB" w:eastAsia="en-GB"/>
        </w:rPr>
        <w:tab/>
      </w:r>
      <w:r>
        <w:rPr>
          <w:rStyle w:val="38"/>
        </w:rPr>
        <w:t>Abbreviations</w:t>
      </w:r>
      <w:r>
        <w:tab/>
      </w:r>
      <w:r>
        <w:fldChar w:fldCharType="begin"/>
      </w:r>
      <w:r>
        <w:instrText xml:space="preserve"> PAGEREF _Toc22892611 \h </w:instrText>
      </w:r>
      <w:r>
        <w:fldChar w:fldCharType="separate"/>
      </w:r>
      <w:r>
        <w:t>6</w:t>
      </w:r>
      <w:r>
        <w:fldChar w:fldCharType="end"/>
      </w:r>
      <w:r>
        <w:fldChar w:fldCharType="end"/>
      </w:r>
    </w:p>
    <w:p w14:paraId="6E173FF1">
      <w:pPr>
        <w:pStyle w:val="25"/>
        <w:rPr>
          <w:kern w:val="0"/>
          <w:sz w:val="22"/>
          <w:lang w:val="en-GB" w:eastAsia="en-GB"/>
        </w:rPr>
      </w:pPr>
      <w:r>
        <w:fldChar w:fldCharType="begin"/>
      </w:r>
      <w:r>
        <w:instrText xml:space="preserve"> HYPERLINK \l "_Toc22892612" </w:instrText>
      </w:r>
      <w:r>
        <w:fldChar w:fldCharType="separate"/>
      </w:r>
      <w:r>
        <w:rPr>
          <w:rStyle w:val="38"/>
        </w:rPr>
        <w:t>3</w:t>
      </w:r>
      <w:r>
        <w:rPr>
          <w:kern w:val="0"/>
          <w:sz w:val="22"/>
          <w:lang w:val="en-GB" w:eastAsia="en-GB"/>
        </w:rPr>
        <w:tab/>
      </w:r>
      <w:r>
        <w:rPr>
          <w:rStyle w:val="38"/>
        </w:rPr>
        <w:t>Introduction</w:t>
      </w:r>
      <w:r>
        <w:tab/>
      </w:r>
      <w:r>
        <w:fldChar w:fldCharType="begin"/>
      </w:r>
      <w:r>
        <w:instrText xml:space="preserve"> PAGEREF _Toc22892612 \h </w:instrText>
      </w:r>
      <w:r>
        <w:fldChar w:fldCharType="separate"/>
      </w:r>
      <w:r>
        <w:t>8</w:t>
      </w:r>
      <w:r>
        <w:fldChar w:fldCharType="end"/>
      </w:r>
      <w:r>
        <w:fldChar w:fldCharType="end"/>
      </w:r>
    </w:p>
    <w:p w14:paraId="0CFD04A7">
      <w:pPr>
        <w:pStyle w:val="25"/>
        <w:rPr>
          <w:kern w:val="0"/>
          <w:sz w:val="22"/>
          <w:lang w:val="en-GB" w:eastAsia="en-GB"/>
        </w:rPr>
      </w:pPr>
      <w:r>
        <w:fldChar w:fldCharType="begin"/>
      </w:r>
      <w:r>
        <w:instrText xml:space="preserve"> HYPERLINK \l "_Toc22892613" </w:instrText>
      </w:r>
      <w:r>
        <w:fldChar w:fldCharType="separate"/>
      </w:r>
      <w:r>
        <w:rPr>
          <w:rStyle w:val="38"/>
          <w:rFonts w:cs="Arial"/>
        </w:rPr>
        <w:t>4</w:t>
      </w:r>
      <w:r>
        <w:rPr>
          <w:kern w:val="0"/>
          <w:sz w:val="22"/>
          <w:lang w:val="en-GB" w:eastAsia="en-GB"/>
        </w:rPr>
        <w:tab/>
      </w:r>
      <w:r>
        <w:rPr>
          <w:rStyle w:val="38"/>
          <w:rFonts w:cs="Arial"/>
        </w:rPr>
        <w:t>Key components of power consumption</w:t>
      </w:r>
      <w:r>
        <w:tab/>
      </w:r>
      <w:r>
        <w:fldChar w:fldCharType="begin"/>
      </w:r>
      <w:r>
        <w:instrText xml:space="preserve"> PAGEREF _Toc22892613 \h </w:instrText>
      </w:r>
      <w:r>
        <w:fldChar w:fldCharType="separate"/>
      </w:r>
      <w:r>
        <w:t>8</w:t>
      </w:r>
      <w:r>
        <w:fldChar w:fldCharType="end"/>
      </w:r>
      <w:r>
        <w:fldChar w:fldCharType="end"/>
      </w:r>
    </w:p>
    <w:p w14:paraId="61A83722">
      <w:pPr>
        <w:pStyle w:val="29"/>
        <w:rPr>
          <w:kern w:val="0"/>
          <w:sz w:val="22"/>
          <w:lang w:val="en-GB" w:eastAsia="en-GB"/>
        </w:rPr>
      </w:pPr>
      <w:r>
        <w:fldChar w:fldCharType="begin"/>
      </w:r>
      <w:r>
        <w:instrText xml:space="preserve"> HYPERLINK \l "_Toc22892614" </w:instrText>
      </w:r>
      <w:r>
        <w:fldChar w:fldCharType="separate"/>
      </w:r>
      <w:r>
        <w:rPr>
          <w:rStyle w:val="38"/>
        </w:rPr>
        <w:t>4.1</w:t>
      </w:r>
      <w:r>
        <w:rPr>
          <w:kern w:val="0"/>
          <w:sz w:val="22"/>
          <w:lang w:val="en-GB" w:eastAsia="en-GB"/>
        </w:rPr>
        <w:tab/>
      </w:r>
      <w:r>
        <w:rPr>
          <w:rStyle w:val="38"/>
        </w:rPr>
        <w:t>RFFE</w:t>
      </w:r>
      <w:r>
        <w:tab/>
      </w:r>
      <w:r>
        <w:fldChar w:fldCharType="begin"/>
      </w:r>
      <w:r>
        <w:instrText xml:space="preserve"> PAGEREF _Toc22892614 \h </w:instrText>
      </w:r>
      <w:r>
        <w:fldChar w:fldCharType="separate"/>
      </w:r>
      <w:r>
        <w:t>9</w:t>
      </w:r>
      <w:r>
        <w:fldChar w:fldCharType="end"/>
      </w:r>
      <w:r>
        <w:fldChar w:fldCharType="end"/>
      </w:r>
    </w:p>
    <w:p w14:paraId="0D580399">
      <w:pPr>
        <w:pStyle w:val="20"/>
        <w:rPr>
          <w:kern w:val="0"/>
          <w:sz w:val="22"/>
          <w:lang w:val="en-GB" w:eastAsia="en-GB"/>
        </w:rPr>
      </w:pPr>
      <w:r>
        <w:fldChar w:fldCharType="begin"/>
      </w:r>
      <w:r>
        <w:instrText xml:space="preserve"> HYPERLINK \l "_Toc22892615" </w:instrText>
      </w:r>
      <w:r>
        <w:fldChar w:fldCharType="separate"/>
      </w:r>
      <w:r>
        <w:rPr>
          <w:rStyle w:val="38"/>
        </w:rPr>
        <w:t>4.1.1</w:t>
      </w:r>
      <w:r>
        <w:rPr>
          <w:kern w:val="0"/>
          <w:sz w:val="22"/>
          <w:lang w:val="en-GB" w:eastAsia="en-GB"/>
        </w:rPr>
        <w:tab/>
      </w:r>
      <w:r>
        <w:rPr>
          <w:rStyle w:val="38"/>
        </w:rPr>
        <w:t>Basic Information of PA</w:t>
      </w:r>
      <w:r>
        <w:tab/>
      </w:r>
      <w:r>
        <w:fldChar w:fldCharType="begin"/>
      </w:r>
      <w:r>
        <w:instrText xml:space="preserve"> PAGEREF _Toc22892615 \h </w:instrText>
      </w:r>
      <w:r>
        <w:fldChar w:fldCharType="separate"/>
      </w:r>
      <w:r>
        <w:t>11</w:t>
      </w:r>
      <w:r>
        <w:fldChar w:fldCharType="end"/>
      </w:r>
      <w:r>
        <w:fldChar w:fldCharType="end"/>
      </w:r>
    </w:p>
    <w:p w14:paraId="048EBBCF">
      <w:pPr>
        <w:pStyle w:val="20"/>
        <w:rPr>
          <w:kern w:val="0"/>
          <w:sz w:val="22"/>
          <w:lang w:val="en-GB" w:eastAsia="en-GB"/>
        </w:rPr>
      </w:pPr>
      <w:r>
        <w:fldChar w:fldCharType="begin"/>
      </w:r>
      <w:r>
        <w:instrText xml:space="preserve"> HYPERLINK \l "_Toc22892616" </w:instrText>
      </w:r>
      <w:r>
        <w:fldChar w:fldCharType="separate"/>
      </w:r>
      <w:r>
        <w:rPr>
          <w:rStyle w:val="38"/>
        </w:rPr>
        <w:t>4.1.2</w:t>
      </w:r>
      <w:r>
        <w:rPr>
          <w:kern w:val="0"/>
          <w:sz w:val="22"/>
          <w:lang w:val="en-GB" w:eastAsia="en-GB"/>
        </w:rPr>
        <w:tab/>
      </w:r>
      <w:r>
        <w:rPr>
          <w:rStyle w:val="38"/>
        </w:rPr>
        <w:t>Methods of improving the PA efficiency</w:t>
      </w:r>
      <w:r>
        <w:tab/>
      </w:r>
      <w:r>
        <w:fldChar w:fldCharType="begin"/>
      </w:r>
      <w:r>
        <w:instrText xml:space="preserve"> PAGEREF _Toc22892616 \h </w:instrText>
      </w:r>
      <w:r>
        <w:fldChar w:fldCharType="separate"/>
      </w:r>
      <w:r>
        <w:t>13</w:t>
      </w:r>
      <w:r>
        <w:fldChar w:fldCharType="end"/>
      </w:r>
      <w:r>
        <w:fldChar w:fldCharType="end"/>
      </w:r>
    </w:p>
    <w:p w14:paraId="72C7A2A7">
      <w:pPr>
        <w:pStyle w:val="29"/>
        <w:rPr>
          <w:kern w:val="0"/>
          <w:sz w:val="22"/>
          <w:lang w:val="en-GB" w:eastAsia="en-GB"/>
        </w:rPr>
      </w:pPr>
      <w:r>
        <w:fldChar w:fldCharType="begin"/>
      </w:r>
      <w:r>
        <w:instrText xml:space="preserve"> HYPERLINK \l "_Toc22892617" </w:instrText>
      </w:r>
      <w:r>
        <w:fldChar w:fldCharType="separate"/>
      </w:r>
      <w:r>
        <w:rPr>
          <w:rStyle w:val="38"/>
        </w:rPr>
        <w:t>4.2</w:t>
      </w:r>
      <w:r>
        <w:rPr>
          <w:kern w:val="0"/>
          <w:sz w:val="22"/>
          <w:lang w:val="en-GB" w:eastAsia="en-GB"/>
        </w:rPr>
        <w:tab/>
      </w:r>
      <w:r>
        <w:rPr>
          <w:rStyle w:val="38"/>
        </w:rPr>
        <w:t>BP</w:t>
      </w:r>
      <w:r>
        <w:tab/>
      </w:r>
      <w:r>
        <w:fldChar w:fldCharType="begin"/>
      </w:r>
      <w:r>
        <w:instrText xml:space="preserve"> PAGEREF _Toc22892617 \h </w:instrText>
      </w:r>
      <w:r>
        <w:fldChar w:fldCharType="separate"/>
      </w:r>
      <w:r>
        <w:t>16</w:t>
      </w:r>
      <w:r>
        <w:fldChar w:fldCharType="end"/>
      </w:r>
      <w:r>
        <w:fldChar w:fldCharType="end"/>
      </w:r>
    </w:p>
    <w:p w14:paraId="6FB7D22F">
      <w:pPr>
        <w:pStyle w:val="29"/>
        <w:rPr>
          <w:kern w:val="0"/>
          <w:sz w:val="22"/>
          <w:lang w:val="en-GB" w:eastAsia="en-GB"/>
        </w:rPr>
      </w:pPr>
      <w:r>
        <w:fldChar w:fldCharType="begin"/>
      </w:r>
      <w:r>
        <w:instrText xml:space="preserve"> HYPERLINK \l "_Toc22892618" </w:instrText>
      </w:r>
      <w:r>
        <w:fldChar w:fldCharType="separate"/>
      </w:r>
      <w:r>
        <w:rPr>
          <w:rStyle w:val="38"/>
        </w:rPr>
        <w:t>4.3</w:t>
      </w:r>
      <w:r>
        <w:rPr>
          <w:kern w:val="0"/>
          <w:sz w:val="22"/>
          <w:lang w:val="en-GB" w:eastAsia="en-GB"/>
        </w:rPr>
        <w:tab/>
      </w:r>
      <w:r>
        <w:rPr>
          <w:rStyle w:val="38"/>
        </w:rPr>
        <w:t>AP</w:t>
      </w:r>
      <w:r>
        <w:tab/>
      </w:r>
      <w:r>
        <w:fldChar w:fldCharType="begin"/>
      </w:r>
      <w:r>
        <w:instrText xml:space="preserve"> PAGEREF _Toc22892618 \h </w:instrText>
      </w:r>
      <w:r>
        <w:fldChar w:fldCharType="separate"/>
      </w:r>
      <w:r>
        <w:t>17</w:t>
      </w:r>
      <w:r>
        <w:fldChar w:fldCharType="end"/>
      </w:r>
      <w:r>
        <w:fldChar w:fldCharType="end"/>
      </w:r>
    </w:p>
    <w:p w14:paraId="7A07361A">
      <w:pPr>
        <w:pStyle w:val="29"/>
        <w:rPr>
          <w:kern w:val="0"/>
          <w:sz w:val="22"/>
          <w:lang w:val="en-GB" w:eastAsia="en-GB"/>
        </w:rPr>
      </w:pPr>
      <w:r>
        <w:fldChar w:fldCharType="begin"/>
      </w:r>
      <w:r>
        <w:instrText xml:space="preserve"> HYPERLINK \l "_Toc22892619" </w:instrText>
      </w:r>
      <w:r>
        <w:fldChar w:fldCharType="separate"/>
      </w:r>
      <w:r>
        <w:rPr>
          <w:rStyle w:val="38"/>
        </w:rPr>
        <w:t>4.4</w:t>
      </w:r>
      <w:r>
        <w:rPr>
          <w:kern w:val="0"/>
          <w:sz w:val="22"/>
          <w:lang w:val="en-GB" w:eastAsia="en-GB"/>
        </w:rPr>
        <w:tab/>
      </w:r>
      <w:r>
        <w:rPr>
          <w:rStyle w:val="38"/>
        </w:rPr>
        <w:t>RFIC</w:t>
      </w:r>
      <w:r>
        <w:tab/>
      </w:r>
      <w:r>
        <w:fldChar w:fldCharType="begin"/>
      </w:r>
      <w:r>
        <w:instrText xml:space="preserve"> PAGEREF _Toc22892619 \h </w:instrText>
      </w:r>
      <w:r>
        <w:fldChar w:fldCharType="separate"/>
      </w:r>
      <w:r>
        <w:t>17</w:t>
      </w:r>
      <w:r>
        <w:fldChar w:fldCharType="end"/>
      </w:r>
      <w:r>
        <w:fldChar w:fldCharType="end"/>
      </w:r>
    </w:p>
    <w:p w14:paraId="01B38C58">
      <w:pPr>
        <w:pStyle w:val="29"/>
        <w:rPr>
          <w:kern w:val="0"/>
          <w:sz w:val="22"/>
          <w:lang w:val="en-GB" w:eastAsia="en-GB"/>
        </w:rPr>
      </w:pPr>
      <w:r>
        <w:fldChar w:fldCharType="begin"/>
      </w:r>
      <w:r>
        <w:instrText xml:space="preserve"> HYPERLINK \l "_Toc22892620" </w:instrText>
      </w:r>
      <w:r>
        <w:fldChar w:fldCharType="separate"/>
      </w:r>
      <w:r>
        <w:rPr>
          <w:rStyle w:val="38"/>
        </w:rPr>
        <w:t>4.5</w:t>
      </w:r>
      <w:r>
        <w:rPr>
          <w:kern w:val="0"/>
          <w:sz w:val="22"/>
          <w:lang w:val="en-GB" w:eastAsia="en-GB"/>
        </w:rPr>
        <w:tab/>
      </w:r>
      <w:r>
        <w:rPr>
          <w:rStyle w:val="38"/>
        </w:rPr>
        <w:t>Screen</w:t>
      </w:r>
      <w:r>
        <w:tab/>
      </w:r>
      <w:r>
        <w:fldChar w:fldCharType="begin"/>
      </w:r>
      <w:r>
        <w:instrText xml:space="preserve"> PAGEREF _Toc22892620 \h </w:instrText>
      </w:r>
      <w:r>
        <w:fldChar w:fldCharType="separate"/>
      </w:r>
      <w:r>
        <w:t>18</w:t>
      </w:r>
      <w:r>
        <w:fldChar w:fldCharType="end"/>
      </w:r>
      <w:r>
        <w:fldChar w:fldCharType="end"/>
      </w:r>
    </w:p>
    <w:p w14:paraId="601BBA0C">
      <w:pPr>
        <w:pStyle w:val="25"/>
        <w:rPr>
          <w:kern w:val="0"/>
          <w:sz w:val="22"/>
          <w:lang w:val="en-GB" w:eastAsia="en-GB"/>
        </w:rPr>
      </w:pPr>
      <w:r>
        <w:fldChar w:fldCharType="begin"/>
      </w:r>
      <w:r>
        <w:instrText xml:space="preserve"> HYPERLINK \l "_Toc22892621" </w:instrText>
      </w:r>
      <w:r>
        <w:fldChar w:fldCharType="separate"/>
      </w:r>
      <w:r>
        <w:rPr>
          <w:rStyle w:val="38"/>
        </w:rPr>
        <w:t>5</w:t>
      </w:r>
      <w:r>
        <w:rPr>
          <w:kern w:val="0"/>
          <w:sz w:val="22"/>
          <w:lang w:val="en-GB" w:eastAsia="en-GB"/>
        </w:rPr>
        <w:tab/>
      </w:r>
      <w:r>
        <w:rPr>
          <w:rStyle w:val="38"/>
          <w:rFonts w:cs="Arial"/>
        </w:rPr>
        <w:t>Factors of power consumption - 5G features</w:t>
      </w:r>
      <w:r>
        <w:tab/>
      </w:r>
      <w:r>
        <w:fldChar w:fldCharType="begin"/>
      </w:r>
      <w:r>
        <w:instrText xml:space="preserve"> PAGEREF _Toc22892621 \h </w:instrText>
      </w:r>
      <w:r>
        <w:fldChar w:fldCharType="separate"/>
      </w:r>
      <w:r>
        <w:t>19</w:t>
      </w:r>
      <w:r>
        <w:fldChar w:fldCharType="end"/>
      </w:r>
      <w:r>
        <w:fldChar w:fldCharType="end"/>
      </w:r>
    </w:p>
    <w:p w14:paraId="22BD5367">
      <w:pPr>
        <w:pStyle w:val="29"/>
        <w:rPr>
          <w:kern w:val="0"/>
          <w:sz w:val="22"/>
          <w:lang w:val="en-GB" w:eastAsia="en-GB"/>
        </w:rPr>
      </w:pPr>
      <w:r>
        <w:fldChar w:fldCharType="begin"/>
      </w:r>
      <w:r>
        <w:instrText xml:space="preserve"> HYPERLINK \l "_Toc22892622" </w:instrText>
      </w:r>
      <w:r>
        <w:fldChar w:fldCharType="separate"/>
      </w:r>
      <w:r>
        <w:rPr>
          <w:rStyle w:val="38"/>
        </w:rPr>
        <w:t>5.1</w:t>
      </w:r>
      <w:r>
        <w:rPr>
          <w:kern w:val="0"/>
          <w:sz w:val="22"/>
          <w:lang w:val="en-GB" w:eastAsia="en-GB"/>
        </w:rPr>
        <w:tab/>
      </w:r>
      <w:r>
        <w:rPr>
          <w:rStyle w:val="38"/>
        </w:rPr>
        <w:t>5.1 RRC idle state and RRC inactive state</w:t>
      </w:r>
      <w:r>
        <w:tab/>
      </w:r>
      <w:r>
        <w:fldChar w:fldCharType="begin"/>
      </w:r>
      <w:r>
        <w:instrText xml:space="preserve"> PAGEREF _Toc22892622 \h </w:instrText>
      </w:r>
      <w:r>
        <w:fldChar w:fldCharType="separate"/>
      </w:r>
      <w:r>
        <w:t>19</w:t>
      </w:r>
      <w:r>
        <w:fldChar w:fldCharType="end"/>
      </w:r>
      <w:r>
        <w:fldChar w:fldCharType="end"/>
      </w:r>
    </w:p>
    <w:p w14:paraId="54355642">
      <w:pPr>
        <w:pStyle w:val="20"/>
        <w:rPr>
          <w:kern w:val="0"/>
          <w:sz w:val="22"/>
          <w:lang w:val="en-GB" w:eastAsia="en-GB"/>
        </w:rPr>
      </w:pPr>
      <w:r>
        <w:fldChar w:fldCharType="begin"/>
      </w:r>
      <w:r>
        <w:instrText xml:space="preserve"> HYPERLINK \l "_Toc22892623" </w:instrText>
      </w:r>
      <w:r>
        <w:fldChar w:fldCharType="separate"/>
      </w:r>
      <w:r>
        <w:rPr>
          <w:rStyle w:val="38"/>
        </w:rPr>
        <w:t>5.1.1</w:t>
      </w:r>
      <w:r>
        <w:rPr>
          <w:kern w:val="0"/>
          <w:sz w:val="22"/>
          <w:lang w:val="en-GB" w:eastAsia="en-GB"/>
        </w:rPr>
        <w:tab/>
      </w:r>
      <w:r>
        <w:rPr>
          <w:rStyle w:val="38"/>
        </w:rPr>
        <w:t>Bandwidth</w:t>
      </w:r>
      <w:r>
        <w:tab/>
      </w:r>
      <w:r>
        <w:fldChar w:fldCharType="begin"/>
      </w:r>
      <w:r>
        <w:instrText xml:space="preserve"> PAGEREF _Toc22892623 \h </w:instrText>
      </w:r>
      <w:r>
        <w:fldChar w:fldCharType="separate"/>
      </w:r>
      <w:r>
        <w:t>19</w:t>
      </w:r>
      <w:r>
        <w:fldChar w:fldCharType="end"/>
      </w:r>
      <w:r>
        <w:fldChar w:fldCharType="end"/>
      </w:r>
    </w:p>
    <w:p w14:paraId="1D3AF287">
      <w:pPr>
        <w:pStyle w:val="20"/>
        <w:rPr>
          <w:kern w:val="0"/>
          <w:sz w:val="22"/>
          <w:lang w:val="en-GB" w:eastAsia="en-GB"/>
        </w:rPr>
      </w:pPr>
      <w:r>
        <w:fldChar w:fldCharType="begin"/>
      </w:r>
      <w:r>
        <w:instrText xml:space="preserve"> HYPERLINK \l "_Toc22892624" </w:instrText>
      </w:r>
      <w:r>
        <w:fldChar w:fldCharType="separate"/>
      </w:r>
      <w:r>
        <w:rPr>
          <w:rStyle w:val="38"/>
        </w:rPr>
        <w:t>5.1.2</w:t>
      </w:r>
      <w:r>
        <w:rPr>
          <w:kern w:val="0"/>
          <w:sz w:val="22"/>
          <w:lang w:val="en-GB" w:eastAsia="en-GB"/>
        </w:rPr>
        <w:tab/>
      </w:r>
      <w:r>
        <w:rPr>
          <w:rStyle w:val="38"/>
        </w:rPr>
        <w:t>Paging</w:t>
      </w:r>
      <w:r>
        <w:tab/>
      </w:r>
      <w:r>
        <w:fldChar w:fldCharType="begin"/>
      </w:r>
      <w:r>
        <w:instrText xml:space="preserve"> PAGEREF _Toc22892624 \h </w:instrText>
      </w:r>
      <w:r>
        <w:fldChar w:fldCharType="separate"/>
      </w:r>
      <w:r>
        <w:t>19</w:t>
      </w:r>
      <w:r>
        <w:fldChar w:fldCharType="end"/>
      </w:r>
      <w:r>
        <w:fldChar w:fldCharType="end"/>
      </w:r>
    </w:p>
    <w:p w14:paraId="7976E2A1">
      <w:pPr>
        <w:pStyle w:val="20"/>
        <w:rPr>
          <w:kern w:val="0"/>
          <w:sz w:val="22"/>
          <w:lang w:val="en-GB" w:eastAsia="en-GB"/>
        </w:rPr>
      </w:pPr>
      <w:r>
        <w:fldChar w:fldCharType="begin"/>
      </w:r>
      <w:r>
        <w:instrText xml:space="preserve"> HYPERLINK \l "_Toc22892625" </w:instrText>
      </w:r>
      <w:r>
        <w:fldChar w:fldCharType="separate"/>
      </w:r>
      <w:r>
        <w:rPr>
          <w:rStyle w:val="38"/>
        </w:rPr>
        <w:t>5.1.3</w:t>
      </w:r>
      <w:r>
        <w:rPr>
          <w:kern w:val="0"/>
          <w:sz w:val="22"/>
          <w:lang w:val="en-GB" w:eastAsia="en-GB"/>
        </w:rPr>
        <w:tab/>
      </w:r>
      <w:r>
        <w:rPr>
          <w:rStyle w:val="38"/>
        </w:rPr>
        <w:t>Measurement</w:t>
      </w:r>
      <w:r>
        <w:tab/>
      </w:r>
      <w:r>
        <w:fldChar w:fldCharType="begin"/>
      </w:r>
      <w:r>
        <w:instrText xml:space="preserve"> PAGEREF _Toc22892625 \h </w:instrText>
      </w:r>
      <w:r>
        <w:fldChar w:fldCharType="separate"/>
      </w:r>
      <w:r>
        <w:t>20</w:t>
      </w:r>
      <w:r>
        <w:fldChar w:fldCharType="end"/>
      </w:r>
      <w:r>
        <w:fldChar w:fldCharType="end"/>
      </w:r>
    </w:p>
    <w:p w14:paraId="60E14687">
      <w:pPr>
        <w:pStyle w:val="20"/>
        <w:rPr>
          <w:kern w:val="0"/>
          <w:sz w:val="22"/>
          <w:lang w:val="en-GB" w:eastAsia="en-GB"/>
        </w:rPr>
      </w:pPr>
      <w:r>
        <w:fldChar w:fldCharType="begin"/>
      </w:r>
      <w:r>
        <w:instrText xml:space="preserve"> HYPERLINK \l "_Toc22892626" </w:instrText>
      </w:r>
      <w:r>
        <w:fldChar w:fldCharType="separate"/>
      </w:r>
      <w:r>
        <w:rPr>
          <w:rStyle w:val="38"/>
        </w:rPr>
        <w:t>5.1.4</w:t>
      </w:r>
      <w:r>
        <w:rPr>
          <w:kern w:val="0"/>
          <w:sz w:val="22"/>
          <w:lang w:val="en-GB" w:eastAsia="en-GB"/>
        </w:rPr>
        <w:tab/>
      </w:r>
      <w:r>
        <w:rPr>
          <w:rStyle w:val="38"/>
        </w:rPr>
        <w:t>System information acquisition (including synchronisation)</w:t>
      </w:r>
      <w:r>
        <w:tab/>
      </w:r>
      <w:r>
        <w:fldChar w:fldCharType="begin"/>
      </w:r>
      <w:r>
        <w:instrText xml:space="preserve"> PAGEREF _Toc22892626 \h </w:instrText>
      </w:r>
      <w:r>
        <w:fldChar w:fldCharType="separate"/>
      </w:r>
      <w:r>
        <w:t>20</w:t>
      </w:r>
      <w:r>
        <w:fldChar w:fldCharType="end"/>
      </w:r>
      <w:r>
        <w:fldChar w:fldCharType="end"/>
      </w:r>
    </w:p>
    <w:p w14:paraId="3D5B959D">
      <w:pPr>
        <w:pStyle w:val="20"/>
        <w:rPr>
          <w:kern w:val="0"/>
          <w:sz w:val="22"/>
          <w:lang w:val="en-GB" w:eastAsia="en-GB"/>
        </w:rPr>
      </w:pPr>
      <w:r>
        <w:fldChar w:fldCharType="begin"/>
      </w:r>
      <w:r>
        <w:instrText xml:space="preserve"> HYPERLINK \l "_Toc22892627" </w:instrText>
      </w:r>
      <w:r>
        <w:fldChar w:fldCharType="separate"/>
      </w:r>
      <w:r>
        <w:rPr>
          <w:rStyle w:val="38"/>
        </w:rPr>
        <w:t>5.1.5</w:t>
      </w:r>
      <w:r>
        <w:rPr>
          <w:kern w:val="0"/>
          <w:sz w:val="22"/>
          <w:lang w:val="en-GB" w:eastAsia="en-GB"/>
        </w:rPr>
        <w:tab/>
      </w:r>
      <w:r>
        <w:rPr>
          <w:rStyle w:val="38"/>
        </w:rPr>
        <w:t>RNA update</w:t>
      </w:r>
      <w:r>
        <w:tab/>
      </w:r>
      <w:r>
        <w:fldChar w:fldCharType="begin"/>
      </w:r>
      <w:r>
        <w:instrText xml:space="preserve"> PAGEREF _Toc22892627 \h </w:instrText>
      </w:r>
      <w:r>
        <w:fldChar w:fldCharType="separate"/>
      </w:r>
      <w:r>
        <w:t>21</w:t>
      </w:r>
      <w:r>
        <w:fldChar w:fldCharType="end"/>
      </w:r>
      <w:r>
        <w:fldChar w:fldCharType="end"/>
      </w:r>
    </w:p>
    <w:p w14:paraId="7D878970">
      <w:pPr>
        <w:pStyle w:val="29"/>
        <w:rPr>
          <w:kern w:val="0"/>
          <w:sz w:val="22"/>
          <w:lang w:val="en-GB" w:eastAsia="en-GB"/>
        </w:rPr>
      </w:pPr>
      <w:r>
        <w:fldChar w:fldCharType="begin"/>
      </w:r>
      <w:r>
        <w:instrText xml:space="preserve"> HYPERLINK \l "_Toc22892628" </w:instrText>
      </w:r>
      <w:r>
        <w:fldChar w:fldCharType="separate"/>
      </w:r>
      <w:r>
        <w:rPr>
          <w:rStyle w:val="38"/>
        </w:rPr>
        <w:t>5.2</w:t>
      </w:r>
      <w:r>
        <w:rPr>
          <w:kern w:val="0"/>
          <w:sz w:val="22"/>
          <w:lang w:val="en-GB" w:eastAsia="en-GB"/>
        </w:rPr>
        <w:tab/>
      </w:r>
      <w:r>
        <w:rPr>
          <w:rStyle w:val="38"/>
        </w:rPr>
        <w:t>RRC connected state</w:t>
      </w:r>
      <w:r>
        <w:tab/>
      </w:r>
      <w:r>
        <w:fldChar w:fldCharType="begin"/>
      </w:r>
      <w:r>
        <w:instrText xml:space="preserve"> PAGEREF _Toc22892628 \h </w:instrText>
      </w:r>
      <w:r>
        <w:fldChar w:fldCharType="separate"/>
      </w:r>
      <w:r>
        <w:t>22</w:t>
      </w:r>
      <w:r>
        <w:fldChar w:fldCharType="end"/>
      </w:r>
      <w:r>
        <w:fldChar w:fldCharType="end"/>
      </w:r>
    </w:p>
    <w:p w14:paraId="53B092FC">
      <w:pPr>
        <w:pStyle w:val="20"/>
        <w:rPr>
          <w:kern w:val="0"/>
          <w:sz w:val="22"/>
          <w:lang w:val="en-GB" w:eastAsia="en-GB"/>
        </w:rPr>
      </w:pPr>
      <w:r>
        <w:fldChar w:fldCharType="begin"/>
      </w:r>
      <w:r>
        <w:instrText xml:space="preserve"> HYPERLINK \l "_Toc22892629" </w:instrText>
      </w:r>
      <w:r>
        <w:fldChar w:fldCharType="separate"/>
      </w:r>
      <w:r>
        <w:rPr>
          <w:rStyle w:val="38"/>
        </w:rPr>
        <w:t>5.2.1</w:t>
      </w:r>
      <w:r>
        <w:rPr>
          <w:kern w:val="0"/>
          <w:sz w:val="22"/>
          <w:lang w:val="en-GB" w:eastAsia="en-GB"/>
        </w:rPr>
        <w:tab/>
      </w:r>
      <w:r>
        <w:rPr>
          <w:rStyle w:val="38"/>
        </w:rPr>
        <w:t>Bandwidth</w:t>
      </w:r>
      <w:r>
        <w:tab/>
      </w:r>
      <w:r>
        <w:fldChar w:fldCharType="begin"/>
      </w:r>
      <w:r>
        <w:instrText xml:space="preserve"> PAGEREF _Toc22892629 \h </w:instrText>
      </w:r>
      <w:r>
        <w:fldChar w:fldCharType="separate"/>
      </w:r>
      <w:r>
        <w:t>22</w:t>
      </w:r>
      <w:r>
        <w:fldChar w:fldCharType="end"/>
      </w:r>
      <w:r>
        <w:fldChar w:fldCharType="end"/>
      </w:r>
    </w:p>
    <w:p w14:paraId="3803ACC8">
      <w:pPr>
        <w:pStyle w:val="20"/>
        <w:rPr>
          <w:kern w:val="0"/>
          <w:sz w:val="22"/>
          <w:lang w:val="en-GB" w:eastAsia="en-GB"/>
        </w:rPr>
      </w:pPr>
      <w:r>
        <w:fldChar w:fldCharType="begin"/>
      </w:r>
      <w:r>
        <w:instrText xml:space="preserve"> HYPERLINK \l "_Toc22892630" </w:instrText>
      </w:r>
      <w:r>
        <w:fldChar w:fldCharType="separate"/>
      </w:r>
      <w:r>
        <w:rPr>
          <w:rStyle w:val="38"/>
        </w:rPr>
        <w:t>5.2.2</w:t>
      </w:r>
      <w:r>
        <w:rPr>
          <w:kern w:val="0"/>
          <w:sz w:val="22"/>
          <w:lang w:val="en-GB" w:eastAsia="en-GB"/>
        </w:rPr>
        <w:tab/>
      </w:r>
      <w:r>
        <w:rPr>
          <w:rStyle w:val="38"/>
        </w:rPr>
        <w:t>UL-MIMO</w:t>
      </w:r>
      <w:r>
        <w:tab/>
      </w:r>
      <w:r>
        <w:fldChar w:fldCharType="begin"/>
      </w:r>
      <w:r>
        <w:instrText xml:space="preserve"> PAGEREF _Toc22892630 \h </w:instrText>
      </w:r>
      <w:r>
        <w:fldChar w:fldCharType="separate"/>
      </w:r>
      <w:r>
        <w:t>23</w:t>
      </w:r>
      <w:r>
        <w:fldChar w:fldCharType="end"/>
      </w:r>
      <w:r>
        <w:fldChar w:fldCharType="end"/>
      </w:r>
    </w:p>
    <w:p w14:paraId="00084954">
      <w:pPr>
        <w:pStyle w:val="20"/>
        <w:rPr>
          <w:kern w:val="0"/>
          <w:sz w:val="22"/>
          <w:lang w:val="en-GB" w:eastAsia="en-GB"/>
        </w:rPr>
      </w:pPr>
      <w:r>
        <w:fldChar w:fldCharType="begin"/>
      </w:r>
      <w:r>
        <w:instrText xml:space="preserve"> HYPERLINK \l "_Toc22892631" </w:instrText>
      </w:r>
      <w:r>
        <w:fldChar w:fldCharType="separate"/>
      </w:r>
      <w:r>
        <w:rPr>
          <w:rStyle w:val="38"/>
        </w:rPr>
        <w:t>5.2.3</w:t>
      </w:r>
      <w:r>
        <w:rPr>
          <w:kern w:val="0"/>
          <w:sz w:val="22"/>
          <w:lang w:val="en-GB" w:eastAsia="en-GB"/>
        </w:rPr>
        <w:tab/>
      </w:r>
      <w:r>
        <w:rPr>
          <w:rStyle w:val="38"/>
        </w:rPr>
        <w:t>HPUE</w:t>
      </w:r>
      <w:r>
        <w:tab/>
      </w:r>
      <w:r>
        <w:fldChar w:fldCharType="begin"/>
      </w:r>
      <w:r>
        <w:instrText xml:space="preserve"> PAGEREF _Toc22892631 \h </w:instrText>
      </w:r>
      <w:r>
        <w:fldChar w:fldCharType="separate"/>
      </w:r>
      <w:r>
        <w:t>24</w:t>
      </w:r>
      <w:r>
        <w:fldChar w:fldCharType="end"/>
      </w:r>
      <w:r>
        <w:fldChar w:fldCharType="end"/>
      </w:r>
    </w:p>
    <w:p w14:paraId="58F1D8BB">
      <w:pPr>
        <w:pStyle w:val="20"/>
        <w:rPr>
          <w:kern w:val="0"/>
          <w:sz w:val="22"/>
          <w:lang w:val="en-GB" w:eastAsia="en-GB"/>
        </w:rPr>
      </w:pPr>
      <w:r>
        <w:fldChar w:fldCharType="begin"/>
      </w:r>
      <w:r>
        <w:instrText xml:space="preserve"> HYPERLINK \l "_Toc22892632" </w:instrText>
      </w:r>
      <w:r>
        <w:fldChar w:fldCharType="separate"/>
      </w:r>
      <w:r>
        <w:rPr>
          <w:rStyle w:val="38"/>
        </w:rPr>
        <w:t>5.2.4</w:t>
      </w:r>
      <w:r>
        <w:rPr>
          <w:kern w:val="0"/>
          <w:sz w:val="22"/>
          <w:lang w:val="en-GB" w:eastAsia="en-GB"/>
        </w:rPr>
        <w:tab/>
      </w:r>
      <w:r>
        <w:rPr>
          <w:rStyle w:val="38"/>
        </w:rPr>
        <w:t>BWP</w:t>
      </w:r>
      <w:r>
        <w:tab/>
      </w:r>
      <w:r>
        <w:fldChar w:fldCharType="begin"/>
      </w:r>
      <w:r>
        <w:instrText xml:space="preserve"> PAGEREF _Toc22892632 \h </w:instrText>
      </w:r>
      <w:r>
        <w:fldChar w:fldCharType="separate"/>
      </w:r>
      <w:r>
        <w:t>25</w:t>
      </w:r>
      <w:r>
        <w:fldChar w:fldCharType="end"/>
      </w:r>
      <w:r>
        <w:fldChar w:fldCharType="end"/>
      </w:r>
    </w:p>
    <w:p w14:paraId="51146722">
      <w:pPr>
        <w:pStyle w:val="20"/>
        <w:rPr>
          <w:kern w:val="0"/>
          <w:sz w:val="22"/>
          <w:lang w:val="en-GB" w:eastAsia="en-GB"/>
        </w:rPr>
      </w:pPr>
      <w:r>
        <w:fldChar w:fldCharType="begin"/>
      </w:r>
      <w:r>
        <w:instrText xml:space="preserve"> HYPERLINK \l "_Toc22892633" </w:instrText>
      </w:r>
      <w:r>
        <w:fldChar w:fldCharType="separate"/>
      </w:r>
      <w:r>
        <w:rPr>
          <w:rStyle w:val="38"/>
        </w:rPr>
        <w:t>5.2.5</w:t>
      </w:r>
      <w:r>
        <w:rPr>
          <w:kern w:val="0"/>
          <w:sz w:val="22"/>
          <w:lang w:val="en-GB" w:eastAsia="en-GB"/>
        </w:rPr>
        <w:tab/>
      </w:r>
      <w:r>
        <w:rPr>
          <w:rStyle w:val="38"/>
        </w:rPr>
        <w:t>DRX</w:t>
      </w:r>
      <w:r>
        <w:tab/>
      </w:r>
      <w:r>
        <w:fldChar w:fldCharType="begin"/>
      </w:r>
      <w:r>
        <w:instrText xml:space="preserve"> PAGEREF _Toc22892633 \h </w:instrText>
      </w:r>
      <w:r>
        <w:fldChar w:fldCharType="separate"/>
      </w:r>
      <w:r>
        <w:t>28</w:t>
      </w:r>
      <w:r>
        <w:fldChar w:fldCharType="end"/>
      </w:r>
      <w:r>
        <w:fldChar w:fldCharType="end"/>
      </w:r>
    </w:p>
    <w:p w14:paraId="16C56BBB">
      <w:pPr>
        <w:pStyle w:val="20"/>
        <w:rPr>
          <w:kern w:val="0"/>
          <w:sz w:val="22"/>
          <w:lang w:val="en-GB" w:eastAsia="en-GB"/>
        </w:rPr>
      </w:pPr>
      <w:r>
        <w:fldChar w:fldCharType="begin"/>
      </w:r>
      <w:r>
        <w:instrText xml:space="preserve"> HYPERLINK \l "_Toc22892634" </w:instrText>
      </w:r>
      <w:r>
        <w:fldChar w:fldCharType="separate"/>
      </w:r>
      <w:r>
        <w:rPr>
          <w:rStyle w:val="38"/>
        </w:rPr>
        <w:t>5.2.6</w:t>
      </w:r>
      <w:r>
        <w:rPr>
          <w:kern w:val="0"/>
          <w:sz w:val="22"/>
          <w:lang w:val="en-GB" w:eastAsia="en-GB"/>
        </w:rPr>
        <w:tab/>
      </w:r>
      <w:r>
        <w:rPr>
          <w:rStyle w:val="38"/>
        </w:rPr>
        <w:t>Cross-slot scheduling</w:t>
      </w:r>
      <w:r>
        <w:tab/>
      </w:r>
      <w:r>
        <w:fldChar w:fldCharType="begin"/>
      </w:r>
      <w:r>
        <w:instrText xml:space="preserve"> PAGEREF _Toc22892634 \h </w:instrText>
      </w:r>
      <w:r>
        <w:fldChar w:fldCharType="separate"/>
      </w:r>
      <w:r>
        <w:t>29</w:t>
      </w:r>
      <w:r>
        <w:fldChar w:fldCharType="end"/>
      </w:r>
      <w:r>
        <w:fldChar w:fldCharType="end"/>
      </w:r>
    </w:p>
    <w:p w14:paraId="2EC29963">
      <w:pPr>
        <w:pStyle w:val="20"/>
        <w:rPr>
          <w:kern w:val="0"/>
          <w:sz w:val="22"/>
          <w:lang w:val="en-GB" w:eastAsia="en-GB"/>
        </w:rPr>
      </w:pPr>
      <w:r>
        <w:fldChar w:fldCharType="begin"/>
      </w:r>
      <w:r>
        <w:instrText xml:space="preserve"> HYPERLINK \l "_Toc22892635" </w:instrText>
      </w:r>
      <w:r>
        <w:fldChar w:fldCharType="separate"/>
      </w:r>
      <w:r>
        <w:rPr>
          <w:rStyle w:val="38"/>
        </w:rPr>
        <w:t>5.2.7</w:t>
      </w:r>
      <w:r>
        <w:rPr>
          <w:kern w:val="0"/>
          <w:sz w:val="22"/>
          <w:lang w:val="en-GB" w:eastAsia="en-GB"/>
        </w:rPr>
        <w:tab/>
      </w:r>
      <w:r>
        <w:rPr>
          <w:rStyle w:val="38"/>
        </w:rPr>
        <w:t>Periodic PDCCH monitoring</w:t>
      </w:r>
      <w:r>
        <w:tab/>
      </w:r>
      <w:r>
        <w:fldChar w:fldCharType="begin"/>
      </w:r>
      <w:r>
        <w:instrText xml:space="preserve"> PAGEREF _Toc22892635 \h </w:instrText>
      </w:r>
      <w:r>
        <w:fldChar w:fldCharType="separate"/>
      </w:r>
      <w:r>
        <w:t>30</w:t>
      </w:r>
      <w:r>
        <w:fldChar w:fldCharType="end"/>
      </w:r>
      <w:r>
        <w:fldChar w:fldCharType="end"/>
      </w:r>
    </w:p>
    <w:p w14:paraId="7A832422">
      <w:pPr>
        <w:pStyle w:val="29"/>
        <w:rPr>
          <w:kern w:val="0"/>
          <w:sz w:val="22"/>
          <w:lang w:val="en-GB" w:eastAsia="en-GB"/>
        </w:rPr>
      </w:pPr>
      <w:r>
        <w:fldChar w:fldCharType="begin"/>
      </w:r>
      <w:r>
        <w:instrText xml:space="preserve"> HYPERLINK \l "_Toc22892636" </w:instrText>
      </w:r>
      <w:r>
        <w:fldChar w:fldCharType="separate"/>
      </w:r>
      <w:r>
        <w:rPr>
          <w:rStyle w:val="38"/>
        </w:rPr>
        <w:t>5.3</w:t>
      </w:r>
      <w:r>
        <w:rPr>
          <w:kern w:val="0"/>
          <w:sz w:val="22"/>
          <w:lang w:val="en-GB" w:eastAsia="en-GB"/>
        </w:rPr>
        <w:tab/>
      </w:r>
      <w:r>
        <w:rPr>
          <w:rStyle w:val="38"/>
        </w:rPr>
        <w:t>Parameter configuration recommendation</w:t>
      </w:r>
      <w:r>
        <w:tab/>
      </w:r>
      <w:r>
        <w:fldChar w:fldCharType="begin"/>
      </w:r>
      <w:r>
        <w:instrText xml:space="preserve"> PAGEREF _Toc22892636 \h </w:instrText>
      </w:r>
      <w:r>
        <w:fldChar w:fldCharType="separate"/>
      </w:r>
      <w:r>
        <w:t>30</w:t>
      </w:r>
      <w:r>
        <w:fldChar w:fldCharType="end"/>
      </w:r>
      <w:r>
        <w:fldChar w:fldCharType="end"/>
      </w:r>
    </w:p>
    <w:p w14:paraId="140E1CE6">
      <w:pPr>
        <w:pStyle w:val="20"/>
        <w:rPr>
          <w:kern w:val="0"/>
          <w:sz w:val="22"/>
          <w:lang w:val="en-GB" w:eastAsia="en-GB"/>
        </w:rPr>
      </w:pPr>
      <w:r>
        <w:fldChar w:fldCharType="begin"/>
      </w:r>
      <w:r>
        <w:instrText xml:space="preserve"> HYPERLINK \l "_Toc22892637" </w:instrText>
      </w:r>
      <w:r>
        <w:fldChar w:fldCharType="separate"/>
      </w:r>
      <w:r>
        <w:rPr>
          <w:rStyle w:val="38"/>
        </w:rPr>
        <w:t>5.3.1</w:t>
      </w:r>
      <w:r>
        <w:rPr>
          <w:kern w:val="0"/>
          <w:sz w:val="22"/>
          <w:lang w:val="en-GB" w:eastAsia="en-GB"/>
        </w:rPr>
        <w:tab/>
      </w:r>
      <w:r>
        <w:rPr>
          <w:rStyle w:val="38"/>
        </w:rPr>
        <w:t>3GPP power model</w:t>
      </w:r>
      <w:r>
        <w:tab/>
      </w:r>
      <w:r>
        <w:fldChar w:fldCharType="begin"/>
      </w:r>
      <w:r>
        <w:instrText xml:space="preserve"> PAGEREF _Toc22892637 \h </w:instrText>
      </w:r>
      <w:r>
        <w:fldChar w:fldCharType="separate"/>
      </w:r>
      <w:r>
        <w:t>30</w:t>
      </w:r>
      <w:r>
        <w:fldChar w:fldCharType="end"/>
      </w:r>
      <w:r>
        <w:fldChar w:fldCharType="end"/>
      </w:r>
    </w:p>
    <w:p w14:paraId="7C77506F">
      <w:pPr>
        <w:pStyle w:val="20"/>
        <w:rPr>
          <w:kern w:val="0"/>
          <w:sz w:val="22"/>
          <w:lang w:val="en-GB" w:eastAsia="en-GB"/>
        </w:rPr>
      </w:pPr>
      <w:r>
        <w:fldChar w:fldCharType="begin"/>
      </w:r>
      <w:r>
        <w:instrText xml:space="preserve"> HYPERLINK \l "_Toc22892638" </w:instrText>
      </w:r>
      <w:r>
        <w:fldChar w:fldCharType="separate"/>
      </w:r>
      <w:r>
        <w:rPr>
          <w:rStyle w:val="38"/>
        </w:rPr>
        <w:t>5.3.2</w:t>
      </w:r>
      <w:r>
        <w:rPr>
          <w:kern w:val="0"/>
          <w:sz w:val="22"/>
          <w:lang w:val="en-GB" w:eastAsia="en-GB"/>
        </w:rPr>
        <w:tab/>
      </w:r>
      <w:r>
        <w:rPr>
          <w:rStyle w:val="38"/>
        </w:rPr>
        <w:t>Applying the 3GPP power model to NSA</w:t>
      </w:r>
      <w:r>
        <w:tab/>
      </w:r>
      <w:r>
        <w:fldChar w:fldCharType="begin"/>
      </w:r>
      <w:r>
        <w:instrText xml:space="preserve"> PAGEREF _Toc22892638 \h </w:instrText>
      </w:r>
      <w:r>
        <w:fldChar w:fldCharType="separate"/>
      </w:r>
      <w:r>
        <w:t>33</w:t>
      </w:r>
      <w:r>
        <w:fldChar w:fldCharType="end"/>
      </w:r>
      <w:r>
        <w:fldChar w:fldCharType="end"/>
      </w:r>
    </w:p>
    <w:p w14:paraId="0855AAF6">
      <w:pPr>
        <w:pStyle w:val="20"/>
        <w:rPr>
          <w:kern w:val="0"/>
          <w:sz w:val="22"/>
          <w:lang w:val="en-GB" w:eastAsia="en-GB"/>
        </w:rPr>
      </w:pPr>
      <w:r>
        <w:fldChar w:fldCharType="begin"/>
      </w:r>
      <w:r>
        <w:instrText xml:space="preserve"> HYPERLINK \l "_Toc22892639" </w:instrText>
      </w:r>
      <w:r>
        <w:fldChar w:fldCharType="separate"/>
      </w:r>
      <w:r>
        <w:rPr>
          <w:rStyle w:val="38"/>
        </w:rPr>
        <w:t>5.3.3</w:t>
      </w:r>
      <w:r>
        <w:rPr>
          <w:kern w:val="0"/>
          <w:sz w:val="22"/>
          <w:lang w:val="en-GB" w:eastAsia="en-GB"/>
        </w:rPr>
        <w:tab/>
      </w:r>
      <w:r>
        <w:rPr>
          <w:rStyle w:val="38"/>
        </w:rPr>
        <w:t>Modelling scenarios</w:t>
      </w:r>
      <w:r>
        <w:tab/>
      </w:r>
      <w:r>
        <w:fldChar w:fldCharType="begin"/>
      </w:r>
      <w:r>
        <w:instrText xml:space="preserve"> PAGEREF _Toc22892639 \h </w:instrText>
      </w:r>
      <w:r>
        <w:fldChar w:fldCharType="separate"/>
      </w:r>
      <w:r>
        <w:t>33</w:t>
      </w:r>
      <w:r>
        <w:fldChar w:fldCharType="end"/>
      </w:r>
      <w:r>
        <w:fldChar w:fldCharType="end"/>
      </w:r>
    </w:p>
    <w:p w14:paraId="598C63ED">
      <w:pPr>
        <w:pStyle w:val="20"/>
        <w:rPr>
          <w:kern w:val="0"/>
          <w:sz w:val="22"/>
          <w:lang w:val="en-GB" w:eastAsia="en-GB"/>
        </w:rPr>
      </w:pPr>
      <w:r>
        <w:fldChar w:fldCharType="begin"/>
      </w:r>
      <w:r>
        <w:instrText xml:space="preserve"> HYPERLINK \l "_Toc22892640" </w:instrText>
      </w:r>
      <w:r>
        <w:fldChar w:fldCharType="separate"/>
      </w:r>
      <w:r>
        <w:rPr>
          <w:rStyle w:val="38"/>
        </w:rPr>
        <w:t>5.3.4</w:t>
      </w:r>
      <w:r>
        <w:rPr>
          <w:kern w:val="0"/>
          <w:sz w:val="22"/>
          <w:lang w:val="en-GB" w:eastAsia="en-GB"/>
        </w:rPr>
        <w:tab/>
      </w:r>
      <w:r>
        <w:rPr>
          <w:rStyle w:val="38"/>
        </w:rPr>
        <w:t>Standalone baseline scenarios</w:t>
      </w:r>
      <w:r>
        <w:tab/>
      </w:r>
      <w:r>
        <w:fldChar w:fldCharType="begin"/>
      </w:r>
      <w:r>
        <w:instrText xml:space="preserve"> PAGEREF _Toc22892640 \h </w:instrText>
      </w:r>
      <w:r>
        <w:fldChar w:fldCharType="separate"/>
      </w:r>
      <w:r>
        <w:t>34</w:t>
      </w:r>
      <w:r>
        <w:fldChar w:fldCharType="end"/>
      </w:r>
      <w:r>
        <w:fldChar w:fldCharType="end"/>
      </w:r>
    </w:p>
    <w:p w14:paraId="79E25CA7">
      <w:pPr>
        <w:pStyle w:val="20"/>
        <w:rPr>
          <w:kern w:val="0"/>
          <w:sz w:val="22"/>
          <w:lang w:val="en-GB" w:eastAsia="en-GB"/>
        </w:rPr>
      </w:pPr>
      <w:r>
        <w:fldChar w:fldCharType="begin"/>
      </w:r>
      <w:r>
        <w:instrText xml:space="preserve"> HYPERLINK \l "_Toc22892641" </w:instrText>
      </w:r>
      <w:r>
        <w:fldChar w:fldCharType="separate"/>
      </w:r>
      <w:r>
        <w:rPr>
          <w:rStyle w:val="38"/>
        </w:rPr>
        <w:t>5.3.5</w:t>
      </w:r>
      <w:r>
        <w:rPr>
          <w:kern w:val="0"/>
          <w:sz w:val="22"/>
          <w:lang w:val="en-GB" w:eastAsia="en-GB"/>
        </w:rPr>
        <w:tab/>
      </w:r>
      <w:r>
        <w:rPr>
          <w:rStyle w:val="38"/>
        </w:rPr>
        <w:t>Standalone power saving evaluation</w:t>
      </w:r>
      <w:r>
        <w:tab/>
      </w:r>
      <w:r>
        <w:fldChar w:fldCharType="begin"/>
      </w:r>
      <w:r>
        <w:instrText xml:space="preserve"> PAGEREF _Toc22892641 \h </w:instrText>
      </w:r>
      <w:r>
        <w:fldChar w:fldCharType="separate"/>
      </w:r>
      <w:r>
        <w:t>36</w:t>
      </w:r>
      <w:r>
        <w:fldChar w:fldCharType="end"/>
      </w:r>
      <w:r>
        <w:fldChar w:fldCharType="end"/>
      </w:r>
    </w:p>
    <w:p w14:paraId="7C095F89">
      <w:pPr>
        <w:pStyle w:val="20"/>
        <w:rPr>
          <w:kern w:val="0"/>
          <w:sz w:val="22"/>
          <w:lang w:val="en-GB" w:eastAsia="en-GB"/>
        </w:rPr>
      </w:pPr>
      <w:r>
        <w:fldChar w:fldCharType="begin"/>
      </w:r>
      <w:r>
        <w:instrText xml:space="preserve"> HYPERLINK \l "_Toc22892642" </w:instrText>
      </w:r>
      <w:r>
        <w:fldChar w:fldCharType="separate"/>
      </w:r>
      <w:r>
        <w:rPr>
          <w:rStyle w:val="38"/>
        </w:rPr>
        <w:t>5.3.6</w:t>
      </w:r>
      <w:r>
        <w:rPr>
          <w:kern w:val="0"/>
          <w:sz w:val="22"/>
          <w:lang w:val="en-GB" w:eastAsia="en-GB"/>
        </w:rPr>
        <w:tab/>
      </w:r>
      <w:r>
        <w:rPr>
          <w:rStyle w:val="38"/>
        </w:rPr>
        <w:t>Nonstandalone comparison</w:t>
      </w:r>
      <w:r>
        <w:tab/>
      </w:r>
      <w:r>
        <w:fldChar w:fldCharType="begin"/>
      </w:r>
      <w:r>
        <w:instrText xml:space="preserve"> PAGEREF _Toc22892642 \h </w:instrText>
      </w:r>
      <w:r>
        <w:fldChar w:fldCharType="separate"/>
      </w:r>
      <w:r>
        <w:t>45</w:t>
      </w:r>
      <w:r>
        <w:fldChar w:fldCharType="end"/>
      </w:r>
      <w:r>
        <w:fldChar w:fldCharType="end"/>
      </w:r>
    </w:p>
    <w:p w14:paraId="0EA30821">
      <w:pPr>
        <w:pStyle w:val="29"/>
        <w:rPr>
          <w:kern w:val="0"/>
          <w:sz w:val="22"/>
          <w:lang w:val="en-GB" w:eastAsia="en-GB"/>
        </w:rPr>
      </w:pPr>
      <w:r>
        <w:fldChar w:fldCharType="begin"/>
      </w:r>
      <w:r>
        <w:instrText xml:space="preserve"> HYPERLINK \l "_Toc22892643" </w:instrText>
      </w:r>
      <w:r>
        <w:fldChar w:fldCharType="separate"/>
      </w:r>
      <w:r>
        <w:rPr>
          <w:rStyle w:val="38"/>
        </w:rPr>
        <w:t>5.4</w:t>
      </w:r>
      <w:r>
        <w:rPr>
          <w:kern w:val="0"/>
          <w:sz w:val="22"/>
          <w:lang w:val="en-GB" w:eastAsia="en-GB"/>
        </w:rPr>
        <w:tab/>
      </w:r>
      <w:r>
        <w:rPr>
          <w:rStyle w:val="38"/>
        </w:rPr>
        <w:t>Enhancement of Power Saving in Release 16</w:t>
      </w:r>
      <w:r>
        <w:tab/>
      </w:r>
      <w:r>
        <w:fldChar w:fldCharType="begin"/>
      </w:r>
      <w:r>
        <w:instrText xml:space="preserve"> PAGEREF _Toc22892643 \h </w:instrText>
      </w:r>
      <w:r>
        <w:fldChar w:fldCharType="separate"/>
      </w:r>
      <w:r>
        <w:t>47</w:t>
      </w:r>
      <w:r>
        <w:fldChar w:fldCharType="end"/>
      </w:r>
      <w:r>
        <w:fldChar w:fldCharType="end"/>
      </w:r>
    </w:p>
    <w:p w14:paraId="1F7B891F">
      <w:pPr>
        <w:pStyle w:val="20"/>
        <w:rPr>
          <w:kern w:val="0"/>
          <w:sz w:val="22"/>
          <w:lang w:val="en-GB" w:eastAsia="en-GB"/>
        </w:rPr>
      </w:pPr>
      <w:r>
        <w:fldChar w:fldCharType="begin"/>
      </w:r>
      <w:r>
        <w:instrText xml:space="preserve"> HYPERLINK \l "_Toc22892644" </w:instrText>
      </w:r>
      <w:r>
        <w:fldChar w:fldCharType="separate"/>
      </w:r>
      <w:r>
        <w:rPr>
          <w:rStyle w:val="38"/>
        </w:rPr>
        <w:t>5.4.1</w:t>
      </w:r>
      <w:r>
        <w:rPr>
          <w:kern w:val="0"/>
          <w:sz w:val="22"/>
          <w:lang w:val="en-GB" w:eastAsia="en-GB"/>
        </w:rPr>
        <w:tab/>
      </w:r>
      <w:r>
        <w:rPr>
          <w:rStyle w:val="38"/>
        </w:rPr>
        <w:t>SCell dormancy</w:t>
      </w:r>
      <w:r>
        <w:tab/>
      </w:r>
      <w:r>
        <w:fldChar w:fldCharType="begin"/>
      </w:r>
      <w:r>
        <w:instrText xml:space="preserve"> PAGEREF _Toc22892644 \h </w:instrText>
      </w:r>
      <w:r>
        <w:fldChar w:fldCharType="separate"/>
      </w:r>
      <w:r>
        <w:t>48</w:t>
      </w:r>
      <w:r>
        <w:fldChar w:fldCharType="end"/>
      </w:r>
      <w:r>
        <w:fldChar w:fldCharType="end"/>
      </w:r>
    </w:p>
    <w:p w14:paraId="61482767">
      <w:pPr>
        <w:pStyle w:val="20"/>
        <w:rPr>
          <w:kern w:val="0"/>
          <w:sz w:val="22"/>
          <w:lang w:val="en-GB" w:eastAsia="en-GB"/>
        </w:rPr>
      </w:pPr>
      <w:r>
        <w:fldChar w:fldCharType="begin"/>
      </w:r>
      <w:r>
        <w:instrText xml:space="preserve"> HYPERLINK \l "_Toc22892645" </w:instrText>
      </w:r>
      <w:r>
        <w:fldChar w:fldCharType="separate"/>
      </w:r>
      <w:r>
        <w:rPr>
          <w:rStyle w:val="38"/>
          <w:lang w:eastAsia="en-US"/>
        </w:rPr>
        <w:t>5.4.2</w:t>
      </w:r>
      <w:r>
        <w:rPr>
          <w:kern w:val="0"/>
          <w:sz w:val="22"/>
          <w:lang w:val="en-GB" w:eastAsia="en-GB"/>
        </w:rPr>
        <w:tab/>
      </w:r>
      <w:r>
        <w:rPr>
          <w:rStyle w:val="38"/>
          <w:lang w:eastAsia="en-US"/>
        </w:rPr>
        <w:t>Wakeup signal for cDRX optimisation</w:t>
      </w:r>
      <w:r>
        <w:tab/>
      </w:r>
      <w:r>
        <w:fldChar w:fldCharType="begin"/>
      </w:r>
      <w:r>
        <w:instrText xml:space="preserve"> PAGEREF _Toc22892645 \h </w:instrText>
      </w:r>
      <w:r>
        <w:fldChar w:fldCharType="separate"/>
      </w:r>
      <w:r>
        <w:t>49</w:t>
      </w:r>
      <w:r>
        <w:fldChar w:fldCharType="end"/>
      </w:r>
      <w:r>
        <w:fldChar w:fldCharType="end"/>
      </w:r>
    </w:p>
    <w:p w14:paraId="281C7CA7">
      <w:pPr>
        <w:pStyle w:val="20"/>
        <w:rPr>
          <w:kern w:val="0"/>
          <w:sz w:val="22"/>
          <w:lang w:val="en-GB" w:eastAsia="en-GB"/>
        </w:rPr>
      </w:pPr>
      <w:r>
        <w:fldChar w:fldCharType="begin"/>
      </w:r>
      <w:r>
        <w:instrText xml:space="preserve"> HYPERLINK \l "_Toc22892646" </w:instrText>
      </w:r>
      <w:r>
        <w:fldChar w:fldCharType="separate"/>
      </w:r>
      <w:r>
        <w:rPr>
          <w:rStyle w:val="38"/>
        </w:rPr>
        <w:t>5.4.3</w:t>
      </w:r>
      <w:r>
        <w:rPr>
          <w:kern w:val="0"/>
          <w:sz w:val="22"/>
          <w:lang w:val="en-GB" w:eastAsia="en-GB"/>
        </w:rPr>
        <w:tab/>
      </w:r>
      <w:r>
        <w:rPr>
          <w:rStyle w:val="38"/>
        </w:rPr>
        <w:t>MIMO layer adaptation</w:t>
      </w:r>
      <w:r>
        <w:tab/>
      </w:r>
      <w:r>
        <w:fldChar w:fldCharType="begin"/>
      </w:r>
      <w:r>
        <w:instrText xml:space="preserve"> PAGEREF _Toc22892646 \h </w:instrText>
      </w:r>
      <w:r>
        <w:fldChar w:fldCharType="separate"/>
      </w:r>
      <w:r>
        <w:t>48</w:t>
      </w:r>
      <w:r>
        <w:fldChar w:fldCharType="end"/>
      </w:r>
      <w:r>
        <w:fldChar w:fldCharType="end"/>
      </w:r>
    </w:p>
    <w:p w14:paraId="67E6CB29">
      <w:pPr>
        <w:pStyle w:val="20"/>
        <w:rPr>
          <w:kern w:val="0"/>
          <w:sz w:val="22"/>
          <w:lang w:val="en-GB" w:eastAsia="en-GB"/>
        </w:rPr>
      </w:pPr>
      <w:r>
        <w:fldChar w:fldCharType="begin"/>
      </w:r>
      <w:r>
        <w:instrText xml:space="preserve"> HYPERLINK \l "_Toc22892647" </w:instrText>
      </w:r>
      <w:r>
        <w:fldChar w:fldCharType="separate"/>
      </w:r>
      <w:r>
        <w:rPr>
          <w:rStyle w:val="38"/>
        </w:rPr>
        <w:t>5.4.4</w:t>
      </w:r>
      <w:r>
        <w:rPr>
          <w:kern w:val="0"/>
          <w:sz w:val="22"/>
          <w:lang w:val="en-GB" w:eastAsia="en-GB"/>
        </w:rPr>
        <w:tab/>
      </w:r>
      <w:r>
        <w:rPr>
          <w:rStyle w:val="38"/>
        </w:rPr>
        <w:t>Cross-slot scheduling</w:t>
      </w:r>
      <w:r>
        <w:tab/>
      </w:r>
      <w:r>
        <w:fldChar w:fldCharType="begin"/>
      </w:r>
      <w:r>
        <w:instrText xml:space="preserve"> PAGEREF _Toc22892647 \h </w:instrText>
      </w:r>
      <w:r>
        <w:fldChar w:fldCharType="separate"/>
      </w:r>
      <w:r>
        <w:t>48</w:t>
      </w:r>
      <w:r>
        <w:fldChar w:fldCharType="end"/>
      </w:r>
      <w:r>
        <w:fldChar w:fldCharType="end"/>
      </w:r>
    </w:p>
    <w:p w14:paraId="1C0CE273">
      <w:pPr>
        <w:pStyle w:val="20"/>
        <w:rPr>
          <w:kern w:val="0"/>
          <w:sz w:val="22"/>
          <w:lang w:val="en-GB" w:eastAsia="en-GB"/>
        </w:rPr>
      </w:pPr>
      <w:r>
        <w:fldChar w:fldCharType="begin"/>
      </w:r>
      <w:r>
        <w:instrText xml:space="preserve"> HYPERLINK \l "_Toc22892648" </w:instrText>
      </w:r>
      <w:r>
        <w:fldChar w:fldCharType="separate"/>
      </w:r>
      <w:r>
        <w:rPr>
          <w:rStyle w:val="38"/>
        </w:rPr>
        <w:t>5.4.5</w:t>
      </w:r>
      <w:r>
        <w:rPr>
          <w:kern w:val="0"/>
          <w:sz w:val="22"/>
          <w:lang w:val="en-GB" w:eastAsia="en-GB"/>
        </w:rPr>
        <w:tab/>
      </w:r>
      <w:r>
        <w:rPr>
          <w:rStyle w:val="38"/>
        </w:rPr>
        <w:t>Extended UE Assistance</w:t>
      </w:r>
      <w:r>
        <w:tab/>
      </w:r>
      <w:r>
        <w:fldChar w:fldCharType="begin"/>
      </w:r>
      <w:r>
        <w:instrText xml:space="preserve"> PAGEREF _Toc22892648 \h </w:instrText>
      </w:r>
      <w:r>
        <w:fldChar w:fldCharType="separate"/>
      </w:r>
      <w:r>
        <w:t>50</w:t>
      </w:r>
      <w:r>
        <w:fldChar w:fldCharType="end"/>
      </w:r>
      <w:r>
        <w:fldChar w:fldCharType="end"/>
      </w:r>
    </w:p>
    <w:p w14:paraId="3558279A">
      <w:pPr>
        <w:pStyle w:val="20"/>
        <w:rPr>
          <w:kern w:val="0"/>
          <w:sz w:val="22"/>
          <w:lang w:val="en-GB" w:eastAsia="en-GB"/>
        </w:rPr>
      </w:pPr>
      <w:r>
        <w:fldChar w:fldCharType="begin"/>
      </w:r>
      <w:r>
        <w:instrText xml:space="preserve"> HYPERLINK \l "_Toc22892649" </w:instrText>
      </w:r>
      <w:r>
        <w:fldChar w:fldCharType="separate"/>
      </w:r>
      <w:r>
        <w:rPr>
          <w:rStyle w:val="38"/>
        </w:rPr>
        <w:t>5.4.6</w:t>
      </w:r>
      <w:r>
        <w:rPr>
          <w:kern w:val="0"/>
          <w:sz w:val="22"/>
          <w:lang w:val="en-GB" w:eastAsia="en-GB"/>
        </w:rPr>
        <w:tab/>
      </w:r>
      <w:r>
        <w:rPr>
          <w:rStyle w:val="38"/>
        </w:rPr>
        <w:t>BWP adaptation framework</w:t>
      </w:r>
      <w:r>
        <w:tab/>
      </w:r>
      <w:r>
        <w:fldChar w:fldCharType="begin"/>
      </w:r>
      <w:r>
        <w:instrText xml:space="preserve"> PAGEREF _Toc22892649 \h </w:instrText>
      </w:r>
      <w:r>
        <w:fldChar w:fldCharType="separate"/>
      </w:r>
      <w:r>
        <w:t>47</w:t>
      </w:r>
      <w:r>
        <w:fldChar w:fldCharType="end"/>
      </w:r>
      <w:r>
        <w:fldChar w:fldCharType="end"/>
      </w:r>
    </w:p>
    <w:p w14:paraId="11F3FFE9">
      <w:pPr>
        <w:pStyle w:val="20"/>
        <w:rPr>
          <w:kern w:val="0"/>
          <w:sz w:val="22"/>
          <w:lang w:val="en-GB" w:eastAsia="en-GB"/>
        </w:rPr>
      </w:pPr>
      <w:r>
        <w:fldChar w:fldCharType="begin"/>
      </w:r>
      <w:r>
        <w:instrText xml:space="preserve"> HYPERLINK \l "_Toc22892650" </w:instrText>
      </w:r>
      <w:r>
        <w:fldChar w:fldCharType="separate"/>
      </w:r>
      <w:r>
        <w:rPr>
          <w:rStyle w:val="38"/>
        </w:rPr>
        <w:t>5.4.7</w:t>
      </w:r>
      <w:r>
        <w:rPr>
          <w:kern w:val="0"/>
          <w:sz w:val="22"/>
          <w:lang w:val="en-GB" w:eastAsia="en-GB"/>
        </w:rPr>
        <w:tab/>
      </w:r>
      <w:r>
        <w:rPr>
          <w:rStyle w:val="38"/>
        </w:rPr>
        <w:t>RRM measurement relaxation</w:t>
      </w:r>
      <w:r>
        <w:tab/>
      </w:r>
      <w:r>
        <w:fldChar w:fldCharType="begin"/>
      </w:r>
      <w:r>
        <w:instrText xml:space="preserve"> PAGEREF _Toc22892650 \h </w:instrText>
      </w:r>
      <w:r>
        <w:fldChar w:fldCharType="separate"/>
      </w:r>
      <w:r>
        <w:t>50</w:t>
      </w:r>
      <w:r>
        <w:fldChar w:fldCharType="end"/>
      </w:r>
      <w:r>
        <w:fldChar w:fldCharType="end"/>
      </w:r>
    </w:p>
    <w:p w14:paraId="58AD53A0">
      <w:pPr>
        <w:pStyle w:val="20"/>
        <w:rPr>
          <w:kern w:val="0"/>
          <w:sz w:val="22"/>
          <w:lang w:val="en-GB" w:eastAsia="en-GB"/>
        </w:rPr>
      </w:pPr>
      <w:r>
        <w:fldChar w:fldCharType="begin"/>
      </w:r>
      <w:r>
        <w:instrText xml:space="preserve"> HYPERLINK \l "_Toc22892651" </w:instrText>
      </w:r>
      <w:r>
        <w:fldChar w:fldCharType="separate"/>
      </w:r>
      <w:r>
        <w:rPr>
          <w:rStyle w:val="38"/>
        </w:rPr>
        <w:t>5.4.8</w:t>
      </w:r>
      <w:r>
        <w:rPr>
          <w:kern w:val="0"/>
          <w:sz w:val="22"/>
          <w:lang w:val="en-GB" w:eastAsia="en-GB"/>
        </w:rPr>
        <w:tab/>
      </w:r>
      <w:r>
        <w:rPr>
          <w:rStyle w:val="38"/>
        </w:rPr>
        <w:t>Efficient RRC state transitions</w:t>
      </w:r>
      <w:r>
        <w:tab/>
      </w:r>
      <w:r>
        <w:fldChar w:fldCharType="begin"/>
      </w:r>
      <w:r>
        <w:instrText xml:space="preserve"> PAGEREF _Toc22892651 \h </w:instrText>
      </w:r>
      <w:r>
        <w:fldChar w:fldCharType="separate"/>
      </w:r>
      <w:r>
        <w:t>50</w:t>
      </w:r>
      <w:r>
        <w:fldChar w:fldCharType="end"/>
      </w:r>
      <w:r>
        <w:fldChar w:fldCharType="end"/>
      </w:r>
    </w:p>
    <w:p w14:paraId="0C6E13FE">
      <w:pPr>
        <w:pStyle w:val="25"/>
        <w:rPr>
          <w:kern w:val="0"/>
          <w:sz w:val="22"/>
          <w:lang w:val="en-GB" w:eastAsia="en-GB"/>
        </w:rPr>
      </w:pPr>
      <w:r>
        <w:fldChar w:fldCharType="begin"/>
      </w:r>
      <w:r>
        <w:instrText xml:space="preserve"> HYPERLINK \l "_Toc22892652" </w:instrText>
      </w:r>
      <w:r>
        <w:fldChar w:fldCharType="separate"/>
      </w:r>
      <w:r>
        <w:rPr>
          <w:rStyle w:val="38"/>
          <w:rFonts w:cs="Arial"/>
        </w:rPr>
        <w:t>6</w:t>
      </w:r>
      <w:r>
        <w:rPr>
          <w:kern w:val="0"/>
          <w:sz w:val="22"/>
          <w:lang w:val="en-GB" w:eastAsia="en-GB"/>
        </w:rPr>
        <w:tab/>
      </w:r>
      <w:r>
        <w:rPr>
          <w:rStyle w:val="38"/>
          <w:rFonts w:cs="Arial"/>
        </w:rPr>
        <w:t>Requirement of 5G terminal power consumption</w:t>
      </w:r>
      <w:r>
        <w:tab/>
      </w:r>
      <w:r>
        <w:fldChar w:fldCharType="begin"/>
      </w:r>
      <w:r>
        <w:instrText xml:space="preserve"> PAGEREF _Toc22892652 \h </w:instrText>
      </w:r>
      <w:r>
        <w:fldChar w:fldCharType="separate"/>
      </w:r>
      <w:r>
        <w:t>52</w:t>
      </w:r>
      <w:r>
        <w:fldChar w:fldCharType="end"/>
      </w:r>
      <w:r>
        <w:fldChar w:fldCharType="end"/>
      </w:r>
    </w:p>
    <w:p w14:paraId="7601BC34">
      <w:pPr>
        <w:pStyle w:val="29"/>
        <w:rPr>
          <w:kern w:val="0"/>
          <w:sz w:val="22"/>
          <w:lang w:val="en-GB" w:eastAsia="en-GB"/>
        </w:rPr>
      </w:pPr>
      <w:r>
        <w:fldChar w:fldCharType="begin"/>
      </w:r>
      <w:r>
        <w:instrText xml:space="preserve"> HYPERLINK \l "_Toc22892653" </w:instrText>
      </w:r>
      <w:r>
        <w:fldChar w:fldCharType="separate"/>
      </w:r>
      <w:r>
        <w:rPr>
          <w:rStyle w:val="38"/>
        </w:rPr>
        <w:t>6.1</w:t>
      </w:r>
      <w:r>
        <w:rPr>
          <w:kern w:val="0"/>
          <w:sz w:val="22"/>
          <w:lang w:val="en-GB" w:eastAsia="en-GB"/>
        </w:rPr>
        <w:tab/>
      </w:r>
      <w:r>
        <w:rPr>
          <w:rStyle w:val="38"/>
        </w:rPr>
        <w:t>NSA</w:t>
      </w:r>
      <w:r>
        <w:tab/>
      </w:r>
      <w:r>
        <w:fldChar w:fldCharType="begin"/>
      </w:r>
      <w:r>
        <w:instrText xml:space="preserve"> PAGEREF _Toc22892653 \h </w:instrText>
      </w:r>
      <w:r>
        <w:fldChar w:fldCharType="separate"/>
      </w:r>
      <w:r>
        <w:t>52</w:t>
      </w:r>
      <w:r>
        <w:fldChar w:fldCharType="end"/>
      </w:r>
      <w:r>
        <w:fldChar w:fldCharType="end"/>
      </w:r>
    </w:p>
    <w:p w14:paraId="3B9E1B4A">
      <w:pPr>
        <w:pStyle w:val="20"/>
        <w:rPr>
          <w:kern w:val="0"/>
          <w:sz w:val="22"/>
          <w:lang w:val="en-GB" w:eastAsia="en-GB"/>
        </w:rPr>
      </w:pPr>
      <w:r>
        <w:fldChar w:fldCharType="begin"/>
      </w:r>
      <w:r>
        <w:instrText xml:space="preserve"> HYPERLINK \l "_Toc22892654" </w:instrText>
      </w:r>
      <w:r>
        <w:fldChar w:fldCharType="separate"/>
      </w:r>
      <w:r>
        <w:rPr>
          <w:rStyle w:val="38"/>
        </w:rPr>
        <w:t>6.1.1</w:t>
      </w:r>
      <w:r>
        <w:rPr>
          <w:kern w:val="0"/>
          <w:sz w:val="22"/>
          <w:lang w:val="en-GB" w:eastAsia="en-GB"/>
        </w:rPr>
        <w:tab/>
      </w:r>
      <w:r>
        <w:rPr>
          <w:rStyle w:val="38"/>
        </w:rPr>
        <w:t>RRC idle state and RRC inactive state</w:t>
      </w:r>
      <w:r>
        <w:tab/>
      </w:r>
      <w:r>
        <w:fldChar w:fldCharType="begin"/>
      </w:r>
      <w:r>
        <w:instrText xml:space="preserve"> PAGEREF _Toc22892654 \h </w:instrText>
      </w:r>
      <w:r>
        <w:fldChar w:fldCharType="separate"/>
      </w:r>
      <w:r>
        <w:t>52</w:t>
      </w:r>
      <w:r>
        <w:fldChar w:fldCharType="end"/>
      </w:r>
      <w:r>
        <w:fldChar w:fldCharType="end"/>
      </w:r>
    </w:p>
    <w:p w14:paraId="3B89BE39">
      <w:pPr>
        <w:pStyle w:val="20"/>
        <w:rPr>
          <w:kern w:val="0"/>
          <w:sz w:val="22"/>
          <w:lang w:val="en-GB" w:eastAsia="en-GB"/>
        </w:rPr>
      </w:pPr>
      <w:r>
        <w:fldChar w:fldCharType="begin"/>
      </w:r>
      <w:r>
        <w:instrText xml:space="preserve"> HYPERLINK \l "_Toc22892655" </w:instrText>
      </w:r>
      <w:r>
        <w:fldChar w:fldCharType="separate"/>
      </w:r>
      <w:r>
        <w:rPr>
          <w:rStyle w:val="38"/>
        </w:rPr>
        <w:t>6.1.2</w:t>
      </w:r>
      <w:r>
        <w:rPr>
          <w:kern w:val="0"/>
          <w:sz w:val="22"/>
          <w:lang w:val="en-GB" w:eastAsia="en-GB"/>
        </w:rPr>
        <w:tab/>
      </w:r>
      <w:r>
        <w:rPr>
          <w:rStyle w:val="38"/>
        </w:rPr>
        <w:t>RRC connected state</w:t>
      </w:r>
      <w:r>
        <w:tab/>
      </w:r>
      <w:r>
        <w:fldChar w:fldCharType="begin"/>
      </w:r>
      <w:r>
        <w:instrText xml:space="preserve"> PAGEREF _Toc22892655 \h </w:instrText>
      </w:r>
      <w:r>
        <w:fldChar w:fldCharType="separate"/>
      </w:r>
      <w:r>
        <w:t>53</w:t>
      </w:r>
      <w:r>
        <w:fldChar w:fldCharType="end"/>
      </w:r>
      <w:r>
        <w:fldChar w:fldCharType="end"/>
      </w:r>
    </w:p>
    <w:p w14:paraId="2E537077">
      <w:pPr>
        <w:pStyle w:val="29"/>
        <w:rPr>
          <w:kern w:val="0"/>
          <w:sz w:val="22"/>
          <w:lang w:val="en-GB" w:eastAsia="en-GB"/>
        </w:rPr>
      </w:pPr>
      <w:r>
        <w:fldChar w:fldCharType="begin"/>
      </w:r>
      <w:r>
        <w:instrText xml:space="preserve"> HYPERLINK \l "_Toc22892656" </w:instrText>
      </w:r>
      <w:r>
        <w:fldChar w:fldCharType="separate"/>
      </w:r>
      <w:r>
        <w:rPr>
          <w:rStyle w:val="38"/>
        </w:rPr>
        <w:t>6.2</w:t>
      </w:r>
      <w:r>
        <w:rPr>
          <w:kern w:val="0"/>
          <w:sz w:val="22"/>
          <w:lang w:val="en-GB" w:eastAsia="en-GB"/>
        </w:rPr>
        <w:tab/>
      </w:r>
      <w:r>
        <w:rPr>
          <w:rStyle w:val="38"/>
        </w:rPr>
        <w:t>SA</w:t>
      </w:r>
      <w:r>
        <w:tab/>
      </w:r>
      <w:r>
        <w:fldChar w:fldCharType="begin"/>
      </w:r>
      <w:r>
        <w:instrText xml:space="preserve"> PAGEREF _Toc22892656 \h </w:instrText>
      </w:r>
      <w:r>
        <w:fldChar w:fldCharType="separate"/>
      </w:r>
      <w:r>
        <w:t>56</w:t>
      </w:r>
      <w:r>
        <w:fldChar w:fldCharType="end"/>
      </w:r>
      <w:r>
        <w:fldChar w:fldCharType="end"/>
      </w:r>
    </w:p>
    <w:p w14:paraId="520E6450">
      <w:pPr>
        <w:pStyle w:val="20"/>
        <w:rPr>
          <w:kern w:val="0"/>
          <w:sz w:val="22"/>
          <w:lang w:val="en-GB" w:eastAsia="en-GB"/>
        </w:rPr>
      </w:pPr>
      <w:r>
        <w:fldChar w:fldCharType="begin"/>
      </w:r>
      <w:r>
        <w:instrText xml:space="preserve"> HYPERLINK \l "_Toc22892657" </w:instrText>
      </w:r>
      <w:r>
        <w:fldChar w:fldCharType="separate"/>
      </w:r>
      <w:r>
        <w:rPr>
          <w:rStyle w:val="38"/>
        </w:rPr>
        <w:t>6.2.1</w:t>
      </w:r>
      <w:r>
        <w:rPr>
          <w:kern w:val="0"/>
          <w:sz w:val="22"/>
          <w:lang w:val="en-GB" w:eastAsia="en-GB"/>
        </w:rPr>
        <w:tab/>
      </w:r>
      <w:r>
        <w:rPr>
          <w:rStyle w:val="38"/>
        </w:rPr>
        <w:t>RRC idle state and RRC inactive state</w:t>
      </w:r>
      <w:r>
        <w:tab/>
      </w:r>
      <w:r>
        <w:fldChar w:fldCharType="begin"/>
      </w:r>
      <w:r>
        <w:instrText xml:space="preserve"> PAGEREF _Toc22892657 \h </w:instrText>
      </w:r>
      <w:r>
        <w:fldChar w:fldCharType="separate"/>
      </w:r>
      <w:r>
        <w:t>56</w:t>
      </w:r>
      <w:r>
        <w:fldChar w:fldCharType="end"/>
      </w:r>
      <w:r>
        <w:fldChar w:fldCharType="end"/>
      </w:r>
    </w:p>
    <w:p w14:paraId="0D2B3E29">
      <w:pPr>
        <w:pStyle w:val="20"/>
        <w:rPr>
          <w:kern w:val="0"/>
          <w:sz w:val="22"/>
          <w:lang w:val="en-GB" w:eastAsia="en-GB"/>
        </w:rPr>
      </w:pPr>
      <w:r>
        <w:fldChar w:fldCharType="begin"/>
      </w:r>
      <w:r>
        <w:instrText xml:space="preserve"> HYPERLINK \l "_Toc22892658" </w:instrText>
      </w:r>
      <w:r>
        <w:fldChar w:fldCharType="separate"/>
      </w:r>
      <w:r>
        <w:rPr>
          <w:rStyle w:val="38"/>
        </w:rPr>
        <w:t>6.2.2</w:t>
      </w:r>
      <w:r>
        <w:rPr>
          <w:kern w:val="0"/>
          <w:sz w:val="22"/>
          <w:lang w:val="en-GB" w:eastAsia="en-GB"/>
        </w:rPr>
        <w:tab/>
      </w:r>
      <w:r>
        <w:rPr>
          <w:rStyle w:val="38"/>
        </w:rPr>
        <w:t>RRC connected state</w:t>
      </w:r>
      <w:r>
        <w:tab/>
      </w:r>
      <w:r>
        <w:fldChar w:fldCharType="begin"/>
      </w:r>
      <w:r>
        <w:instrText xml:space="preserve"> PAGEREF _Toc22892658 \h </w:instrText>
      </w:r>
      <w:r>
        <w:fldChar w:fldCharType="separate"/>
      </w:r>
      <w:r>
        <w:t>57</w:t>
      </w:r>
      <w:r>
        <w:fldChar w:fldCharType="end"/>
      </w:r>
      <w:r>
        <w:fldChar w:fldCharType="end"/>
      </w:r>
    </w:p>
    <w:p w14:paraId="4EFC705A">
      <w:pPr>
        <w:pStyle w:val="29"/>
        <w:rPr>
          <w:kern w:val="0"/>
          <w:sz w:val="22"/>
          <w:lang w:val="en-GB" w:eastAsia="en-GB"/>
        </w:rPr>
      </w:pPr>
      <w:r>
        <w:fldChar w:fldCharType="begin"/>
      </w:r>
      <w:r>
        <w:instrText xml:space="preserve"> HYPERLINK \l "_Toc22892659" </w:instrText>
      </w:r>
      <w:r>
        <w:fldChar w:fldCharType="separate"/>
      </w:r>
      <w:r>
        <w:rPr>
          <w:rStyle w:val="38"/>
        </w:rPr>
        <w:t>6.3</w:t>
      </w:r>
      <w:r>
        <w:rPr>
          <w:kern w:val="0"/>
          <w:sz w:val="22"/>
          <w:lang w:val="en-GB" w:eastAsia="en-GB"/>
        </w:rPr>
        <w:tab/>
      </w:r>
      <w:r>
        <w:rPr>
          <w:rStyle w:val="38"/>
        </w:rPr>
        <w:t>Estimating power consumption in NR UEs</w:t>
      </w:r>
      <w:r>
        <w:tab/>
      </w:r>
      <w:r>
        <w:fldChar w:fldCharType="begin"/>
      </w:r>
      <w:r>
        <w:instrText xml:space="preserve"> PAGEREF _Toc22892659 \h </w:instrText>
      </w:r>
      <w:r>
        <w:fldChar w:fldCharType="separate"/>
      </w:r>
      <w:r>
        <w:t>59</w:t>
      </w:r>
      <w:r>
        <w:fldChar w:fldCharType="end"/>
      </w:r>
      <w:r>
        <w:fldChar w:fldCharType="end"/>
      </w:r>
    </w:p>
    <w:p w14:paraId="456F1525">
      <w:pPr>
        <w:pStyle w:val="25"/>
        <w:rPr>
          <w:kern w:val="0"/>
          <w:sz w:val="22"/>
          <w:lang w:val="en-GB" w:eastAsia="en-GB"/>
        </w:rPr>
      </w:pPr>
      <w:r>
        <w:fldChar w:fldCharType="begin"/>
      </w:r>
      <w:r>
        <w:instrText xml:space="preserve"> HYPERLINK \l "_Toc22892660" </w:instrText>
      </w:r>
      <w:r>
        <w:fldChar w:fldCharType="separate"/>
      </w:r>
      <w:r>
        <w:rPr>
          <w:rStyle w:val="38"/>
          <w:rFonts w:cs="Arial"/>
        </w:rPr>
        <w:t>7</w:t>
      </w:r>
      <w:r>
        <w:rPr>
          <w:kern w:val="0"/>
          <w:sz w:val="22"/>
          <w:lang w:val="en-GB" w:eastAsia="en-GB"/>
        </w:rPr>
        <w:tab/>
      </w:r>
      <w:r>
        <w:rPr>
          <w:rStyle w:val="38"/>
          <w:rFonts w:cs="Arial"/>
        </w:rPr>
        <w:t>Service</w:t>
      </w:r>
      <w:r>
        <w:tab/>
      </w:r>
      <w:r>
        <w:fldChar w:fldCharType="begin"/>
      </w:r>
      <w:r>
        <w:instrText xml:space="preserve"> PAGEREF _Toc22892660 \h </w:instrText>
      </w:r>
      <w:r>
        <w:fldChar w:fldCharType="separate"/>
      </w:r>
      <w:r>
        <w:t>60</w:t>
      </w:r>
      <w:r>
        <w:fldChar w:fldCharType="end"/>
      </w:r>
      <w:r>
        <w:fldChar w:fldCharType="end"/>
      </w:r>
    </w:p>
    <w:p w14:paraId="518B0E39">
      <w:pPr>
        <w:pStyle w:val="29"/>
        <w:rPr>
          <w:kern w:val="0"/>
          <w:sz w:val="22"/>
          <w:lang w:val="en-GB" w:eastAsia="en-GB"/>
        </w:rPr>
      </w:pPr>
      <w:r>
        <w:fldChar w:fldCharType="begin"/>
      </w:r>
      <w:r>
        <w:instrText xml:space="preserve"> HYPERLINK \l "_Toc22892661" </w:instrText>
      </w:r>
      <w:r>
        <w:fldChar w:fldCharType="separate"/>
      </w:r>
      <w:r>
        <w:rPr>
          <w:rStyle w:val="38"/>
        </w:rPr>
        <w:t>7.1</w:t>
      </w:r>
      <w:r>
        <w:rPr>
          <w:kern w:val="0"/>
          <w:sz w:val="22"/>
          <w:lang w:val="en-GB" w:eastAsia="en-GB"/>
        </w:rPr>
        <w:tab/>
      </w:r>
      <w:r>
        <w:rPr>
          <w:rStyle w:val="38"/>
        </w:rPr>
        <w:t>Service type and Parameter configuration</w:t>
      </w:r>
      <w:r>
        <w:tab/>
      </w:r>
      <w:r>
        <w:fldChar w:fldCharType="begin"/>
      </w:r>
      <w:r>
        <w:instrText xml:space="preserve"> PAGEREF _Toc22892661 \h </w:instrText>
      </w:r>
      <w:r>
        <w:fldChar w:fldCharType="separate"/>
      </w:r>
      <w:r>
        <w:t>60</w:t>
      </w:r>
      <w:r>
        <w:fldChar w:fldCharType="end"/>
      </w:r>
      <w:r>
        <w:fldChar w:fldCharType="end"/>
      </w:r>
    </w:p>
    <w:p w14:paraId="5EAD7C1E">
      <w:pPr>
        <w:pStyle w:val="20"/>
        <w:rPr>
          <w:kern w:val="0"/>
          <w:sz w:val="22"/>
          <w:lang w:val="en-GB" w:eastAsia="en-GB"/>
        </w:rPr>
      </w:pPr>
      <w:r>
        <w:fldChar w:fldCharType="begin"/>
      </w:r>
      <w:r>
        <w:instrText xml:space="preserve"> HYPERLINK \l "_Toc22892662" </w:instrText>
      </w:r>
      <w:r>
        <w:fldChar w:fldCharType="separate"/>
      </w:r>
      <w:r>
        <w:rPr>
          <w:rStyle w:val="38"/>
        </w:rPr>
        <w:t>7.1.1</w:t>
      </w:r>
      <w:r>
        <w:rPr>
          <w:kern w:val="0"/>
          <w:sz w:val="22"/>
          <w:lang w:val="en-GB" w:eastAsia="en-GB"/>
        </w:rPr>
        <w:tab/>
      </w:r>
      <w:r>
        <w:rPr>
          <w:rStyle w:val="38"/>
        </w:rPr>
        <w:t>FTP model 3</w:t>
      </w:r>
      <w:r>
        <w:tab/>
      </w:r>
      <w:r>
        <w:fldChar w:fldCharType="begin"/>
      </w:r>
      <w:r>
        <w:instrText xml:space="preserve"> PAGEREF _Toc22892662 \h </w:instrText>
      </w:r>
      <w:r>
        <w:fldChar w:fldCharType="separate"/>
      </w:r>
      <w:r>
        <w:t>60</w:t>
      </w:r>
      <w:r>
        <w:fldChar w:fldCharType="end"/>
      </w:r>
      <w:r>
        <w:fldChar w:fldCharType="end"/>
      </w:r>
    </w:p>
    <w:p w14:paraId="407F7BD1">
      <w:pPr>
        <w:pStyle w:val="20"/>
        <w:rPr>
          <w:kern w:val="0"/>
          <w:sz w:val="22"/>
          <w:lang w:val="en-GB" w:eastAsia="en-GB"/>
        </w:rPr>
      </w:pPr>
      <w:r>
        <w:fldChar w:fldCharType="begin"/>
      </w:r>
      <w:r>
        <w:instrText xml:space="preserve"> HYPERLINK \l "_Toc22892663" </w:instrText>
      </w:r>
      <w:r>
        <w:fldChar w:fldCharType="separate"/>
      </w:r>
      <w:r>
        <w:rPr>
          <w:rStyle w:val="38"/>
        </w:rPr>
        <w:t>7.1.2</w:t>
      </w:r>
      <w:r>
        <w:rPr>
          <w:kern w:val="0"/>
          <w:sz w:val="22"/>
          <w:lang w:val="en-GB" w:eastAsia="en-GB"/>
        </w:rPr>
        <w:tab/>
      </w:r>
      <w:r>
        <w:rPr>
          <w:rStyle w:val="38"/>
        </w:rPr>
        <w:t>Game</w:t>
      </w:r>
      <w:r>
        <w:tab/>
      </w:r>
      <w:r>
        <w:fldChar w:fldCharType="begin"/>
      </w:r>
      <w:r>
        <w:instrText xml:space="preserve"> PAGEREF _Toc22892663 \h </w:instrText>
      </w:r>
      <w:r>
        <w:fldChar w:fldCharType="separate"/>
      </w:r>
      <w:r>
        <w:t>61</w:t>
      </w:r>
      <w:r>
        <w:fldChar w:fldCharType="end"/>
      </w:r>
      <w:r>
        <w:fldChar w:fldCharType="end"/>
      </w:r>
    </w:p>
    <w:p w14:paraId="75BDD07F">
      <w:pPr>
        <w:pStyle w:val="20"/>
        <w:rPr>
          <w:kern w:val="0"/>
          <w:sz w:val="22"/>
          <w:lang w:val="en-GB" w:eastAsia="en-GB"/>
        </w:rPr>
      </w:pPr>
      <w:r>
        <w:fldChar w:fldCharType="begin"/>
      </w:r>
      <w:r>
        <w:instrText xml:space="preserve"> HYPERLINK \l "_Toc22892664" </w:instrText>
      </w:r>
      <w:r>
        <w:fldChar w:fldCharType="separate"/>
      </w:r>
      <w:r>
        <w:rPr>
          <w:rStyle w:val="38"/>
        </w:rPr>
        <w:t>7.1.3</w:t>
      </w:r>
      <w:r>
        <w:rPr>
          <w:kern w:val="0"/>
          <w:sz w:val="22"/>
          <w:lang w:val="en-GB" w:eastAsia="en-GB"/>
        </w:rPr>
        <w:tab/>
      </w:r>
      <w:r>
        <w:rPr>
          <w:rStyle w:val="38"/>
        </w:rPr>
        <w:t>Video</w:t>
      </w:r>
      <w:r>
        <w:tab/>
      </w:r>
      <w:r>
        <w:fldChar w:fldCharType="begin"/>
      </w:r>
      <w:r>
        <w:instrText xml:space="preserve"> PAGEREF _Toc22892664 \h </w:instrText>
      </w:r>
      <w:r>
        <w:fldChar w:fldCharType="separate"/>
      </w:r>
      <w:r>
        <w:t>62</w:t>
      </w:r>
      <w:r>
        <w:fldChar w:fldCharType="end"/>
      </w:r>
      <w:r>
        <w:fldChar w:fldCharType="end"/>
      </w:r>
    </w:p>
    <w:p w14:paraId="0DF49499">
      <w:pPr>
        <w:pStyle w:val="20"/>
        <w:rPr>
          <w:kern w:val="0"/>
          <w:sz w:val="22"/>
          <w:lang w:val="en-GB" w:eastAsia="en-GB"/>
        </w:rPr>
      </w:pPr>
      <w:r>
        <w:fldChar w:fldCharType="begin"/>
      </w:r>
      <w:r>
        <w:instrText xml:space="preserve"> HYPERLINK \l "_Toc22892665" </w:instrText>
      </w:r>
      <w:r>
        <w:fldChar w:fldCharType="separate"/>
      </w:r>
      <w:r>
        <w:rPr>
          <w:rStyle w:val="38"/>
        </w:rPr>
        <w:t>7.1.4</w:t>
      </w:r>
      <w:r>
        <w:rPr>
          <w:kern w:val="0"/>
          <w:sz w:val="22"/>
          <w:lang w:val="en-GB" w:eastAsia="en-GB"/>
        </w:rPr>
        <w:tab/>
      </w:r>
      <w:r>
        <w:rPr>
          <w:rStyle w:val="38"/>
        </w:rPr>
        <w:t>Voice</w:t>
      </w:r>
      <w:r>
        <w:tab/>
      </w:r>
      <w:r>
        <w:fldChar w:fldCharType="begin"/>
      </w:r>
      <w:r>
        <w:instrText xml:space="preserve"> PAGEREF _Toc22892665 \h </w:instrText>
      </w:r>
      <w:r>
        <w:fldChar w:fldCharType="separate"/>
      </w:r>
      <w:r>
        <w:t>63</w:t>
      </w:r>
      <w:r>
        <w:fldChar w:fldCharType="end"/>
      </w:r>
      <w:r>
        <w:fldChar w:fldCharType="end"/>
      </w:r>
    </w:p>
    <w:p w14:paraId="7AF559D1">
      <w:pPr>
        <w:pStyle w:val="20"/>
        <w:rPr>
          <w:kern w:val="0"/>
          <w:sz w:val="22"/>
          <w:lang w:val="en-GB" w:eastAsia="en-GB"/>
        </w:rPr>
      </w:pPr>
      <w:r>
        <w:fldChar w:fldCharType="begin"/>
      </w:r>
      <w:r>
        <w:instrText xml:space="preserve"> HYPERLINK \l "_Toc22892666" </w:instrText>
      </w:r>
      <w:r>
        <w:fldChar w:fldCharType="separate"/>
      </w:r>
      <w:r>
        <w:rPr>
          <w:rStyle w:val="38"/>
        </w:rPr>
        <w:t>7.1.5</w:t>
      </w:r>
      <w:r>
        <w:rPr>
          <w:kern w:val="0"/>
          <w:sz w:val="22"/>
          <w:lang w:val="en-GB" w:eastAsia="en-GB"/>
        </w:rPr>
        <w:tab/>
      </w:r>
      <w:r>
        <w:rPr>
          <w:rStyle w:val="38"/>
        </w:rPr>
        <w:t>Other Applications</w:t>
      </w:r>
      <w:r>
        <w:tab/>
      </w:r>
      <w:r>
        <w:fldChar w:fldCharType="begin"/>
      </w:r>
      <w:r>
        <w:instrText xml:space="preserve"> PAGEREF _Toc22892666 \h </w:instrText>
      </w:r>
      <w:r>
        <w:fldChar w:fldCharType="separate"/>
      </w:r>
      <w:r>
        <w:t>63</w:t>
      </w:r>
      <w:r>
        <w:fldChar w:fldCharType="end"/>
      </w:r>
      <w:r>
        <w:fldChar w:fldCharType="end"/>
      </w:r>
    </w:p>
    <w:p w14:paraId="31839585">
      <w:pPr>
        <w:pStyle w:val="29"/>
        <w:rPr>
          <w:kern w:val="0"/>
          <w:sz w:val="22"/>
          <w:lang w:val="en-GB" w:eastAsia="en-GB"/>
        </w:rPr>
      </w:pPr>
      <w:r>
        <w:fldChar w:fldCharType="begin"/>
      </w:r>
      <w:r>
        <w:instrText xml:space="preserve"> HYPERLINK \l "_Toc22892667" </w:instrText>
      </w:r>
      <w:r>
        <w:fldChar w:fldCharType="separate"/>
      </w:r>
      <w:r>
        <w:rPr>
          <w:rStyle w:val="38"/>
        </w:rPr>
        <w:t>7.2</w:t>
      </w:r>
      <w:r>
        <w:rPr>
          <w:kern w:val="0"/>
          <w:sz w:val="22"/>
          <w:lang w:val="en-GB" w:eastAsia="en-GB"/>
        </w:rPr>
        <w:tab/>
      </w:r>
      <w:r>
        <w:rPr>
          <w:rStyle w:val="38"/>
        </w:rPr>
        <w:t>User model</w:t>
      </w:r>
      <w:r>
        <w:tab/>
      </w:r>
      <w:r>
        <w:fldChar w:fldCharType="begin"/>
      </w:r>
      <w:r>
        <w:instrText xml:space="preserve"> PAGEREF _Toc22892667 \h </w:instrText>
      </w:r>
      <w:r>
        <w:fldChar w:fldCharType="separate"/>
      </w:r>
      <w:r>
        <w:t>65</w:t>
      </w:r>
      <w:r>
        <w:fldChar w:fldCharType="end"/>
      </w:r>
      <w:r>
        <w:fldChar w:fldCharType="end"/>
      </w:r>
    </w:p>
    <w:p w14:paraId="200BED0E">
      <w:pPr>
        <w:pStyle w:val="29"/>
        <w:rPr>
          <w:kern w:val="0"/>
          <w:sz w:val="22"/>
          <w:lang w:val="en-GB" w:eastAsia="en-GB"/>
        </w:rPr>
      </w:pPr>
      <w:r>
        <w:fldChar w:fldCharType="begin"/>
      </w:r>
      <w:r>
        <w:instrText xml:space="preserve"> HYPERLINK \l "_Toc22892668" </w:instrText>
      </w:r>
      <w:r>
        <w:fldChar w:fldCharType="separate"/>
      </w:r>
      <w:r>
        <w:rPr>
          <w:rStyle w:val="38"/>
        </w:rPr>
        <w:t>7.3</w:t>
      </w:r>
      <w:r>
        <w:rPr>
          <w:kern w:val="0"/>
          <w:sz w:val="22"/>
          <w:lang w:val="en-GB" w:eastAsia="en-GB"/>
        </w:rPr>
        <w:tab/>
      </w:r>
      <w:r>
        <w:rPr>
          <w:rStyle w:val="38"/>
        </w:rPr>
        <w:t>5G industry application power analysis</w:t>
      </w:r>
      <w:r>
        <w:tab/>
      </w:r>
      <w:r>
        <w:fldChar w:fldCharType="begin"/>
      </w:r>
      <w:r>
        <w:instrText xml:space="preserve"> PAGEREF _Toc22892668 \h </w:instrText>
      </w:r>
      <w:r>
        <w:fldChar w:fldCharType="separate"/>
      </w:r>
      <w:r>
        <w:t>65</w:t>
      </w:r>
      <w:r>
        <w:fldChar w:fldCharType="end"/>
      </w:r>
      <w:r>
        <w:fldChar w:fldCharType="end"/>
      </w:r>
    </w:p>
    <w:p w14:paraId="0491EE7B">
      <w:pPr>
        <w:pStyle w:val="20"/>
        <w:rPr>
          <w:kern w:val="0"/>
          <w:sz w:val="22"/>
          <w:lang w:val="en-GB" w:eastAsia="en-GB"/>
        </w:rPr>
      </w:pPr>
      <w:r>
        <w:fldChar w:fldCharType="begin"/>
      </w:r>
      <w:r>
        <w:instrText xml:space="preserve"> HYPERLINK \l "_Toc22892669" </w:instrText>
      </w:r>
      <w:r>
        <w:fldChar w:fldCharType="separate"/>
      </w:r>
      <w:r>
        <w:rPr>
          <w:rStyle w:val="38"/>
        </w:rPr>
        <w:t>7.3.1</w:t>
      </w:r>
      <w:r>
        <w:rPr>
          <w:kern w:val="0"/>
          <w:sz w:val="22"/>
          <w:lang w:val="en-GB" w:eastAsia="en-GB"/>
        </w:rPr>
        <w:tab/>
      </w:r>
      <w:r>
        <w:rPr>
          <w:rStyle w:val="38"/>
        </w:rPr>
        <w:t>7.3.1 Laptop</w:t>
      </w:r>
      <w:r>
        <w:tab/>
      </w:r>
      <w:r>
        <w:fldChar w:fldCharType="begin"/>
      </w:r>
      <w:r>
        <w:instrText xml:space="preserve"> PAGEREF _Toc22892669 \h </w:instrText>
      </w:r>
      <w:r>
        <w:fldChar w:fldCharType="separate"/>
      </w:r>
      <w:r>
        <w:t>65</w:t>
      </w:r>
      <w:r>
        <w:fldChar w:fldCharType="end"/>
      </w:r>
      <w:r>
        <w:fldChar w:fldCharType="end"/>
      </w:r>
    </w:p>
    <w:p w14:paraId="6D76A798">
      <w:pPr>
        <w:pStyle w:val="25"/>
        <w:rPr>
          <w:kern w:val="0"/>
          <w:sz w:val="22"/>
          <w:lang w:val="en-GB" w:eastAsia="en-GB"/>
        </w:rPr>
      </w:pPr>
      <w:r>
        <w:fldChar w:fldCharType="begin"/>
      </w:r>
      <w:r>
        <w:instrText xml:space="preserve"> HYPERLINK \l "_Toc22892670" </w:instrText>
      </w:r>
      <w:r>
        <w:fldChar w:fldCharType="separate"/>
      </w:r>
      <w:r>
        <w:rPr>
          <w:rStyle w:val="38"/>
          <w:rFonts w:cs="Arial"/>
        </w:rPr>
        <w:t>8</w:t>
      </w:r>
      <w:r>
        <w:rPr>
          <w:kern w:val="0"/>
          <w:sz w:val="22"/>
          <w:lang w:val="en-GB" w:eastAsia="en-GB"/>
        </w:rPr>
        <w:tab/>
      </w:r>
      <w:r>
        <w:rPr>
          <w:rStyle w:val="38"/>
        </w:rPr>
        <w:t>Power consumption test</w:t>
      </w:r>
      <w:r>
        <w:tab/>
      </w:r>
      <w:r>
        <w:fldChar w:fldCharType="begin"/>
      </w:r>
      <w:r>
        <w:instrText xml:space="preserve"> PAGEREF _Toc22892670 \h </w:instrText>
      </w:r>
      <w:r>
        <w:fldChar w:fldCharType="separate"/>
      </w:r>
      <w:r>
        <w:t>66</w:t>
      </w:r>
      <w:r>
        <w:fldChar w:fldCharType="end"/>
      </w:r>
      <w:r>
        <w:fldChar w:fldCharType="end"/>
      </w:r>
    </w:p>
    <w:p w14:paraId="7C0853EC">
      <w:pPr>
        <w:pStyle w:val="29"/>
        <w:rPr>
          <w:kern w:val="0"/>
          <w:sz w:val="22"/>
          <w:lang w:val="en-GB" w:eastAsia="en-GB"/>
        </w:rPr>
      </w:pPr>
      <w:r>
        <w:fldChar w:fldCharType="begin"/>
      </w:r>
      <w:r>
        <w:instrText xml:space="preserve"> HYPERLINK \l "_Toc22892671" </w:instrText>
      </w:r>
      <w:r>
        <w:fldChar w:fldCharType="separate"/>
      </w:r>
      <w:r>
        <w:rPr>
          <w:rStyle w:val="38"/>
          <w:rFonts w:cs="Arial"/>
        </w:rPr>
        <w:t>8.1</w:t>
      </w:r>
      <w:r>
        <w:rPr>
          <w:kern w:val="0"/>
          <w:sz w:val="22"/>
          <w:lang w:val="en-GB" w:eastAsia="en-GB"/>
        </w:rPr>
        <w:tab/>
      </w:r>
      <w:r>
        <w:rPr>
          <w:rStyle w:val="38"/>
        </w:rPr>
        <w:t>Test instrumentation</w:t>
      </w:r>
      <w:r>
        <w:tab/>
      </w:r>
      <w:r>
        <w:fldChar w:fldCharType="begin"/>
      </w:r>
      <w:r>
        <w:instrText xml:space="preserve"> PAGEREF _Toc22892671 \h </w:instrText>
      </w:r>
      <w:r>
        <w:fldChar w:fldCharType="separate"/>
      </w:r>
      <w:r>
        <w:t>66</w:t>
      </w:r>
      <w:r>
        <w:fldChar w:fldCharType="end"/>
      </w:r>
      <w:r>
        <w:fldChar w:fldCharType="end"/>
      </w:r>
    </w:p>
    <w:p w14:paraId="66887F8A">
      <w:pPr>
        <w:pStyle w:val="29"/>
        <w:rPr>
          <w:kern w:val="0"/>
          <w:sz w:val="22"/>
          <w:lang w:val="en-GB" w:eastAsia="en-GB"/>
        </w:rPr>
      </w:pPr>
      <w:r>
        <w:fldChar w:fldCharType="begin"/>
      </w:r>
      <w:r>
        <w:instrText xml:space="preserve"> HYPERLINK \l "_Toc22892672" </w:instrText>
      </w:r>
      <w:r>
        <w:fldChar w:fldCharType="separate"/>
      </w:r>
      <w:r>
        <w:rPr>
          <w:rStyle w:val="38"/>
          <w:rFonts w:cs="Arial"/>
        </w:rPr>
        <w:t>8.2</w:t>
      </w:r>
      <w:r>
        <w:rPr>
          <w:kern w:val="0"/>
          <w:sz w:val="22"/>
          <w:lang w:val="en-GB" w:eastAsia="en-GB"/>
        </w:rPr>
        <w:tab/>
      </w:r>
      <w:r>
        <w:rPr>
          <w:rStyle w:val="38"/>
        </w:rPr>
        <w:t>Test method</w:t>
      </w:r>
      <w:r>
        <w:tab/>
      </w:r>
      <w:r>
        <w:fldChar w:fldCharType="begin"/>
      </w:r>
      <w:r>
        <w:instrText xml:space="preserve"> PAGEREF _Toc22892672 \h </w:instrText>
      </w:r>
      <w:r>
        <w:fldChar w:fldCharType="separate"/>
      </w:r>
      <w:r>
        <w:t>67</w:t>
      </w:r>
      <w:r>
        <w:fldChar w:fldCharType="end"/>
      </w:r>
      <w:r>
        <w:fldChar w:fldCharType="end"/>
      </w:r>
    </w:p>
    <w:p w14:paraId="1D91C640">
      <w:pPr>
        <w:pStyle w:val="29"/>
        <w:rPr>
          <w:kern w:val="0"/>
          <w:sz w:val="22"/>
          <w:lang w:val="en-GB" w:eastAsia="en-GB"/>
        </w:rPr>
      </w:pPr>
      <w:r>
        <w:fldChar w:fldCharType="begin"/>
      </w:r>
      <w:r>
        <w:instrText xml:space="preserve"> HYPERLINK \l "_Toc22892673" </w:instrText>
      </w:r>
      <w:r>
        <w:fldChar w:fldCharType="separate"/>
      </w:r>
      <w:r>
        <w:rPr>
          <w:rStyle w:val="38"/>
          <w:rFonts w:cs="Arial"/>
        </w:rPr>
        <w:t>8.3</w:t>
      </w:r>
      <w:r>
        <w:rPr>
          <w:kern w:val="0"/>
          <w:sz w:val="22"/>
          <w:lang w:val="en-GB" w:eastAsia="en-GB"/>
        </w:rPr>
        <w:tab/>
      </w:r>
      <w:r>
        <w:rPr>
          <w:rStyle w:val="38"/>
        </w:rPr>
        <w:t>Test result analysis</w:t>
      </w:r>
      <w:r>
        <w:tab/>
      </w:r>
      <w:r>
        <w:fldChar w:fldCharType="begin"/>
      </w:r>
      <w:r>
        <w:instrText xml:space="preserve"> PAGEREF _Toc22892673 \h </w:instrText>
      </w:r>
      <w:r>
        <w:fldChar w:fldCharType="separate"/>
      </w:r>
      <w:r>
        <w:t>71</w:t>
      </w:r>
      <w:r>
        <w:fldChar w:fldCharType="end"/>
      </w:r>
      <w:r>
        <w:fldChar w:fldCharType="end"/>
      </w:r>
    </w:p>
    <w:p w14:paraId="7C6F350D">
      <w:pPr>
        <w:pStyle w:val="25"/>
        <w:rPr>
          <w:kern w:val="0"/>
          <w:sz w:val="22"/>
          <w:lang w:val="en-GB" w:eastAsia="en-GB"/>
        </w:rPr>
      </w:pPr>
      <w:r>
        <w:fldChar w:fldCharType="begin"/>
      </w:r>
      <w:r>
        <w:instrText xml:space="preserve"> HYPERLINK \l "_Toc22892674" </w:instrText>
      </w:r>
      <w:r>
        <w:fldChar w:fldCharType="separate"/>
      </w:r>
      <w:r>
        <w:rPr>
          <w:rStyle w:val="38"/>
        </w:rPr>
        <w:t>9</w:t>
      </w:r>
      <w:r>
        <w:rPr>
          <w:kern w:val="0"/>
          <w:sz w:val="22"/>
          <w:lang w:val="en-GB" w:eastAsia="en-GB"/>
        </w:rPr>
        <w:tab/>
      </w:r>
      <w:r>
        <w:rPr>
          <w:rStyle w:val="38"/>
        </w:rPr>
        <w:t>References</w:t>
      </w:r>
      <w:r>
        <w:tab/>
      </w:r>
      <w:r>
        <w:fldChar w:fldCharType="begin"/>
      </w:r>
      <w:r>
        <w:instrText xml:space="preserve"> PAGEREF _Toc22892674 \h </w:instrText>
      </w:r>
      <w:r>
        <w:fldChar w:fldCharType="separate"/>
      </w:r>
      <w:r>
        <w:t>71</w:t>
      </w:r>
      <w:r>
        <w:fldChar w:fldCharType="end"/>
      </w:r>
      <w:r>
        <w:fldChar w:fldCharType="end"/>
      </w:r>
    </w:p>
    <w:p w14:paraId="51532F94">
      <w:pPr>
        <w:rPr>
          <w:rFonts w:ascii="Times New Roman" w:hAnsi="Times New Roman"/>
          <w:sz w:val="24"/>
        </w:rPr>
      </w:pPr>
      <w:r>
        <w:rPr>
          <w:rFonts w:cs="Times New Roman"/>
          <w:szCs w:val="21"/>
        </w:rPr>
        <w:fldChar w:fldCharType="end"/>
      </w:r>
      <w:r>
        <w:rPr>
          <w:rFonts w:ascii="Times New Roman" w:hAnsi="Times New Roman"/>
          <w:sz w:val="24"/>
        </w:rPr>
        <w:br w:type="page"/>
      </w:r>
    </w:p>
    <w:p w14:paraId="7F552457">
      <w:pPr>
        <w:pStyle w:val="2"/>
      </w:pPr>
      <w:bookmarkStart w:id="3" w:name="_Toc484450431"/>
      <w:bookmarkStart w:id="4" w:name="_Toc22892610"/>
      <w:r>
        <w:t>Executive Summary</w:t>
      </w:r>
      <w:bookmarkEnd w:id="3"/>
      <w:bookmarkEnd w:id="4"/>
    </w:p>
    <w:p w14:paraId="00602D2C">
      <w:pPr>
        <w:adjustRightInd w:val="0"/>
        <w:snapToGrid w:val="0"/>
        <w:rPr>
          <w:rFonts w:cstheme="minorHAnsi"/>
          <w:szCs w:val="21"/>
        </w:rPr>
      </w:pPr>
      <w:r>
        <w:rPr>
          <w:rFonts w:cstheme="minorHAnsi"/>
          <w:szCs w:val="21"/>
        </w:rPr>
        <w:t>XXX</w:t>
      </w:r>
    </w:p>
    <w:p w14:paraId="04B1A55D">
      <w:pPr>
        <w:pStyle w:val="2"/>
      </w:pPr>
      <w:bookmarkStart w:id="5" w:name="_Toc22892611"/>
      <w:bookmarkStart w:id="6" w:name="_Toc484450432"/>
      <w:r>
        <w:t>Abbreviations</w:t>
      </w:r>
      <w:bookmarkEnd w:id="5"/>
      <w:bookmarkEnd w:id="6"/>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7012"/>
      </w:tblGrid>
      <w:tr w14:paraId="751E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2E2192FD">
            <w:pPr>
              <w:rPr>
                <w:b/>
                <w:sz w:val="24"/>
                <w:szCs w:val="24"/>
              </w:rPr>
            </w:pPr>
            <w:r>
              <w:rPr>
                <w:rFonts w:hint="eastAsia"/>
                <w:b/>
                <w:sz w:val="24"/>
                <w:szCs w:val="24"/>
              </w:rPr>
              <w:t>Abbreviation</w:t>
            </w:r>
          </w:p>
        </w:tc>
        <w:tc>
          <w:tcPr>
            <w:tcW w:w="7012" w:type="dxa"/>
          </w:tcPr>
          <w:p w14:paraId="5910D095">
            <w:pPr>
              <w:rPr>
                <w:b/>
                <w:sz w:val="24"/>
                <w:szCs w:val="24"/>
              </w:rPr>
            </w:pPr>
            <w:r>
              <w:rPr>
                <w:b/>
                <w:sz w:val="24"/>
                <w:szCs w:val="24"/>
              </w:rPr>
              <w:t>E</w:t>
            </w:r>
            <w:r>
              <w:rPr>
                <w:rFonts w:hint="eastAsia"/>
                <w:b/>
                <w:sz w:val="24"/>
                <w:szCs w:val="24"/>
              </w:rPr>
              <w:t>xplanation</w:t>
            </w:r>
          </w:p>
        </w:tc>
      </w:tr>
      <w:tr w14:paraId="6B64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37F32EA9">
            <w:pPr>
              <w:adjustRightInd w:val="0"/>
              <w:snapToGrid w:val="0"/>
              <w:rPr>
                <w:rFonts w:cstheme="minorHAnsi"/>
                <w:szCs w:val="21"/>
              </w:rPr>
            </w:pPr>
          </w:p>
        </w:tc>
        <w:tc>
          <w:tcPr>
            <w:tcW w:w="7012" w:type="dxa"/>
          </w:tcPr>
          <w:p w14:paraId="0751E257">
            <w:pPr>
              <w:adjustRightInd w:val="0"/>
              <w:snapToGrid w:val="0"/>
              <w:rPr>
                <w:rFonts w:cstheme="minorHAnsi"/>
                <w:szCs w:val="21"/>
              </w:rPr>
            </w:pPr>
          </w:p>
        </w:tc>
      </w:tr>
      <w:tr w14:paraId="6294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45A4C4C">
            <w:pPr>
              <w:adjustRightInd w:val="0"/>
              <w:snapToGrid w:val="0"/>
              <w:rPr>
                <w:rFonts w:cstheme="minorHAnsi"/>
                <w:szCs w:val="21"/>
              </w:rPr>
            </w:pPr>
          </w:p>
        </w:tc>
        <w:tc>
          <w:tcPr>
            <w:tcW w:w="7012" w:type="dxa"/>
          </w:tcPr>
          <w:p w14:paraId="672DC969">
            <w:pPr>
              <w:adjustRightInd w:val="0"/>
              <w:snapToGrid w:val="0"/>
              <w:rPr>
                <w:rFonts w:cstheme="minorHAnsi"/>
                <w:szCs w:val="21"/>
              </w:rPr>
            </w:pPr>
          </w:p>
        </w:tc>
      </w:tr>
      <w:tr w14:paraId="74AC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F4EAA90">
            <w:pPr>
              <w:adjustRightInd w:val="0"/>
              <w:snapToGrid w:val="0"/>
              <w:rPr>
                <w:rFonts w:cstheme="minorHAnsi"/>
                <w:szCs w:val="21"/>
              </w:rPr>
            </w:pPr>
          </w:p>
        </w:tc>
        <w:tc>
          <w:tcPr>
            <w:tcW w:w="7012" w:type="dxa"/>
          </w:tcPr>
          <w:p w14:paraId="07F24775">
            <w:pPr>
              <w:adjustRightInd w:val="0"/>
              <w:snapToGrid w:val="0"/>
              <w:rPr>
                <w:rFonts w:cstheme="minorHAnsi"/>
                <w:szCs w:val="21"/>
              </w:rPr>
            </w:pPr>
          </w:p>
        </w:tc>
      </w:tr>
      <w:tr w14:paraId="62D1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08328A3C">
            <w:pPr>
              <w:adjustRightInd w:val="0"/>
              <w:snapToGrid w:val="0"/>
              <w:rPr>
                <w:rFonts w:cstheme="minorHAnsi"/>
                <w:szCs w:val="21"/>
              </w:rPr>
            </w:pPr>
          </w:p>
        </w:tc>
        <w:tc>
          <w:tcPr>
            <w:tcW w:w="7012" w:type="dxa"/>
          </w:tcPr>
          <w:p w14:paraId="15EDE75B">
            <w:pPr>
              <w:adjustRightInd w:val="0"/>
              <w:snapToGrid w:val="0"/>
              <w:rPr>
                <w:rFonts w:cstheme="minorHAnsi"/>
                <w:szCs w:val="21"/>
              </w:rPr>
            </w:pPr>
          </w:p>
        </w:tc>
      </w:tr>
      <w:tr w14:paraId="43A0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37AF789">
            <w:pPr>
              <w:adjustRightInd w:val="0"/>
              <w:snapToGrid w:val="0"/>
              <w:rPr>
                <w:rFonts w:cstheme="minorHAnsi"/>
                <w:szCs w:val="21"/>
              </w:rPr>
            </w:pPr>
          </w:p>
        </w:tc>
        <w:tc>
          <w:tcPr>
            <w:tcW w:w="7012" w:type="dxa"/>
          </w:tcPr>
          <w:p w14:paraId="6F77024E">
            <w:pPr>
              <w:adjustRightInd w:val="0"/>
              <w:snapToGrid w:val="0"/>
              <w:rPr>
                <w:rFonts w:cstheme="minorHAnsi"/>
                <w:szCs w:val="21"/>
              </w:rPr>
            </w:pPr>
          </w:p>
        </w:tc>
      </w:tr>
      <w:tr w14:paraId="6654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C51FFCF">
            <w:pPr>
              <w:adjustRightInd w:val="0"/>
              <w:snapToGrid w:val="0"/>
              <w:rPr>
                <w:rFonts w:cstheme="minorHAnsi"/>
                <w:szCs w:val="21"/>
              </w:rPr>
            </w:pPr>
          </w:p>
        </w:tc>
        <w:tc>
          <w:tcPr>
            <w:tcW w:w="7012" w:type="dxa"/>
          </w:tcPr>
          <w:p w14:paraId="70CF9358">
            <w:pPr>
              <w:adjustRightInd w:val="0"/>
              <w:snapToGrid w:val="0"/>
              <w:rPr>
                <w:rFonts w:cstheme="minorHAnsi"/>
                <w:szCs w:val="21"/>
              </w:rPr>
            </w:pPr>
          </w:p>
        </w:tc>
      </w:tr>
      <w:tr w14:paraId="5D50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54C85549">
            <w:pPr>
              <w:adjustRightInd w:val="0"/>
              <w:snapToGrid w:val="0"/>
              <w:rPr>
                <w:rFonts w:cstheme="minorHAnsi"/>
                <w:szCs w:val="21"/>
              </w:rPr>
            </w:pPr>
          </w:p>
        </w:tc>
        <w:tc>
          <w:tcPr>
            <w:tcW w:w="7012" w:type="dxa"/>
          </w:tcPr>
          <w:p w14:paraId="247CA84A">
            <w:pPr>
              <w:adjustRightInd w:val="0"/>
              <w:snapToGrid w:val="0"/>
              <w:rPr>
                <w:rFonts w:cstheme="minorHAnsi"/>
                <w:szCs w:val="21"/>
              </w:rPr>
            </w:pPr>
          </w:p>
        </w:tc>
      </w:tr>
      <w:tr w14:paraId="3CCB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02970E98">
            <w:pPr>
              <w:adjustRightInd w:val="0"/>
              <w:snapToGrid w:val="0"/>
              <w:rPr>
                <w:rFonts w:cstheme="minorHAnsi"/>
                <w:szCs w:val="21"/>
              </w:rPr>
            </w:pPr>
          </w:p>
        </w:tc>
        <w:tc>
          <w:tcPr>
            <w:tcW w:w="7012" w:type="dxa"/>
          </w:tcPr>
          <w:p w14:paraId="78179C15">
            <w:pPr>
              <w:adjustRightInd w:val="0"/>
              <w:snapToGrid w:val="0"/>
              <w:rPr>
                <w:rFonts w:cstheme="minorHAnsi"/>
                <w:szCs w:val="21"/>
              </w:rPr>
            </w:pPr>
          </w:p>
        </w:tc>
      </w:tr>
      <w:tr w14:paraId="6240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6EC58916">
            <w:pPr>
              <w:adjustRightInd w:val="0"/>
              <w:snapToGrid w:val="0"/>
              <w:rPr>
                <w:rFonts w:cstheme="minorHAnsi"/>
                <w:szCs w:val="21"/>
              </w:rPr>
            </w:pPr>
          </w:p>
        </w:tc>
        <w:tc>
          <w:tcPr>
            <w:tcW w:w="7012" w:type="dxa"/>
          </w:tcPr>
          <w:p w14:paraId="2B291611">
            <w:pPr>
              <w:adjustRightInd w:val="0"/>
              <w:snapToGrid w:val="0"/>
              <w:rPr>
                <w:rFonts w:cstheme="minorHAnsi"/>
                <w:szCs w:val="21"/>
              </w:rPr>
            </w:pPr>
          </w:p>
        </w:tc>
      </w:tr>
      <w:tr w14:paraId="00DD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58F3DA06">
            <w:pPr>
              <w:adjustRightInd w:val="0"/>
              <w:snapToGrid w:val="0"/>
              <w:rPr>
                <w:rFonts w:cstheme="minorHAnsi"/>
                <w:szCs w:val="21"/>
              </w:rPr>
            </w:pPr>
          </w:p>
        </w:tc>
        <w:tc>
          <w:tcPr>
            <w:tcW w:w="7012" w:type="dxa"/>
          </w:tcPr>
          <w:p w14:paraId="1DFFFEC2">
            <w:pPr>
              <w:adjustRightInd w:val="0"/>
              <w:snapToGrid w:val="0"/>
              <w:rPr>
                <w:rFonts w:cstheme="minorHAnsi"/>
                <w:szCs w:val="21"/>
              </w:rPr>
            </w:pPr>
          </w:p>
        </w:tc>
      </w:tr>
      <w:tr w14:paraId="3A97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3EF49536">
            <w:pPr>
              <w:adjustRightInd w:val="0"/>
              <w:snapToGrid w:val="0"/>
              <w:rPr>
                <w:rFonts w:cstheme="minorHAnsi"/>
                <w:szCs w:val="21"/>
              </w:rPr>
            </w:pPr>
          </w:p>
        </w:tc>
        <w:tc>
          <w:tcPr>
            <w:tcW w:w="7012" w:type="dxa"/>
          </w:tcPr>
          <w:p w14:paraId="480D202B">
            <w:pPr>
              <w:adjustRightInd w:val="0"/>
              <w:snapToGrid w:val="0"/>
              <w:rPr>
                <w:rFonts w:cstheme="minorHAnsi"/>
                <w:szCs w:val="21"/>
              </w:rPr>
            </w:pPr>
          </w:p>
        </w:tc>
      </w:tr>
      <w:tr w14:paraId="6C23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310E9F0">
            <w:pPr>
              <w:adjustRightInd w:val="0"/>
              <w:snapToGrid w:val="0"/>
              <w:rPr>
                <w:rFonts w:cstheme="minorHAnsi"/>
                <w:szCs w:val="21"/>
              </w:rPr>
            </w:pPr>
          </w:p>
        </w:tc>
        <w:tc>
          <w:tcPr>
            <w:tcW w:w="7012" w:type="dxa"/>
          </w:tcPr>
          <w:p w14:paraId="6AEB9E43">
            <w:pPr>
              <w:adjustRightInd w:val="0"/>
              <w:snapToGrid w:val="0"/>
              <w:rPr>
                <w:rFonts w:cstheme="minorHAnsi"/>
                <w:szCs w:val="21"/>
              </w:rPr>
            </w:pPr>
          </w:p>
        </w:tc>
      </w:tr>
      <w:tr w14:paraId="6919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22C482BC">
            <w:pPr>
              <w:adjustRightInd w:val="0"/>
              <w:snapToGrid w:val="0"/>
              <w:rPr>
                <w:rFonts w:cstheme="minorHAnsi"/>
                <w:szCs w:val="21"/>
              </w:rPr>
            </w:pPr>
          </w:p>
        </w:tc>
        <w:tc>
          <w:tcPr>
            <w:tcW w:w="7012" w:type="dxa"/>
          </w:tcPr>
          <w:p w14:paraId="67D81E91">
            <w:pPr>
              <w:adjustRightInd w:val="0"/>
              <w:snapToGrid w:val="0"/>
              <w:rPr>
                <w:rFonts w:cstheme="minorHAnsi"/>
                <w:szCs w:val="21"/>
              </w:rPr>
            </w:pPr>
          </w:p>
        </w:tc>
      </w:tr>
      <w:tr w14:paraId="2E15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3DC7057">
            <w:pPr>
              <w:adjustRightInd w:val="0"/>
              <w:snapToGrid w:val="0"/>
              <w:rPr>
                <w:rFonts w:cstheme="minorHAnsi"/>
                <w:szCs w:val="21"/>
              </w:rPr>
            </w:pPr>
          </w:p>
        </w:tc>
        <w:tc>
          <w:tcPr>
            <w:tcW w:w="7012" w:type="dxa"/>
          </w:tcPr>
          <w:p w14:paraId="0ACE7973">
            <w:pPr>
              <w:adjustRightInd w:val="0"/>
              <w:snapToGrid w:val="0"/>
              <w:rPr>
                <w:rFonts w:cstheme="minorHAnsi"/>
                <w:szCs w:val="21"/>
              </w:rPr>
            </w:pPr>
          </w:p>
        </w:tc>
      </w:tr>
      <w:tr w14:paraId="6B89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77DF353">
            <w:pPr>
              <w:adjustRightInd w:val="0"/>
              <w:snapToGrid w:val="0"/>
              <w:rPr>
                <w:rFonts w:cstheme="minorHAnsi"/>
                <w:szCs w:val="21"/>
              </w:rPr>
            </w:pPr>
          </w:p>
        </w:tc>
        <w:tc>
          <w:tcPr>
            <w:tcW w:w="7012" w:type="dxa"/>
          </w:tcPr>
          <w:p w14:paraId="55EC7677">
            <w:pPr>
              <w:adjustRightInd w:val="0"/>
              <w:snapToGrid w:val="0"/>
              <w:rPr>
                <w:rFonts w:cstheme="minorHAnsi"/>
                <w:szCs w:val="21"/>
              </w:rPr>
            </w:pPr>
          </w:p>
        </w:tc>
      </w:tr>
      <w:tr w14:paraId="3925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9C17D03">
            <w:pPr>
              <w:adjustRightInd w:val="0"/>
              <w:snapToGrid w:val="0"/>
              <w:rPr>
                <w:rFonts w:cstheme="minorHAnsi"/>
                <w:szCs w:val="21"/>
              </w:rPr>
            </w:pPr>
          </w:p>
        </w:tc>
        <w:tc>
          <w:tcPr>
            <w:tcW w:w="7012" w:type="dxa"/>
          </w:tcPr>
          <w:p w14:paraId="2EE598DC">
            <w:pPr>
              <w:adjustRightInd w:val="0"/>
              <w:snapToGrid w:val="0"/>
              <w:rPr>
                <w:rFonts w:cstheme="minorHAnsi"/>
                <w:szCs w:val="21"/>
              </w:rPr>
            </w:pPr>
          </w:p>
        </w:tc>
      </w:tr>
      <w:tr w14:paraId="4F0A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F5A9D29">
            <w:pPr>
              <w:adjustRightInd w:val="0"/>
              <w:snapToGrid w:val="0"/>
              <w:rPr>
                <w:rFonts w:cstheme="minorHAnsi"/>
                <w:szCs w:val="21"/>
              </w:rPr>
            </w:pPr>
          </w:p>
        </w:tc>
        <w:tc>
          <w:tcPr>
            <w:tcW w:w="7012" w:type="dxa"/>
          </w:tcPr>
          <w:p w14:paraId="524C2A93">
            <w:pPr>
              <w:adjustRightInd w:val="0"/>
              <w:snapToGrid w:val="0"/>
              <w:rPr>
                <w:rFonts w:cstheme="minorHAnsi"/>
                <w:szCs w:val="21"/>
              </w:rPr>
            </w:pPr>
          </w:p>
        </w:tc>
      </w:tr>
      <w:tr w14:paraId="672A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5466C2A4">
            <w:pPr>
              <w:adjustRightInd w:val="0"/>
              <w:snapToGrid w:val="0"/>
              <w:rPr>
                <w:rFonts w:cstheme="minorHAnsi"/>
                <w:szCs w:val="21"/>
              </w:rPr>
            </w:pPr>
          </w:p>
        </w:tc>
        <w:tc>
          <w:tcPr>
            <w:tcW w:w="7012" w:type="dxa"/>
          </w:tcPr>
          <w:p w14:paraId="0545F090">
            <w:pPr>
              <w:adjustRightInd w:val="0"/>
              <w:snapToGrid w:val="0"/>
              <w:rPr>
                <w:rFonts w:cstheme="minorHAnsi"/>
                <w:szCs w:val="21"/>
              </w:rPr>
            </w:pPr>
          </w:p>
        </w:tc>
      </w:tr>
      <w:tr w14:paraId="6208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62F4B58B">
            <w:pPr>
              <w:adjustRightInd w:val="0"/>
              <w:snapToGrid w:val="0"/>
              <w:rPr>
                <w:rFonts w:cstheme="minorHAnsi"/>
                <w:szCs w:val="21"/>
              </w:rPr>
            </w:pPr>
          </w:p>
        </w:tc>
        <w:tc>
          <w:tcPr>
            <w:tcW w:w="7012" w:type="dxa"/>
          </w:tcPr>
          <w:p w14:paraId="60E5916D">
            <w:pPr>
              <w:adjustRightInd w:val="0"/>
              <w:snapToGrid w:val="0"/>
              <w:rPr>
                <w:rFonts w:cstheme="minorHAnsi"/>
                <w:szCs w:val="21"/>
              </w:rPr>
            </w:pPr>
          </w:p>
        </w:tc>
      </w:tr>
      <w:tr w14:paraId="790E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0B7BA9A7">
            <w:pPr>
              <w:adjustRightInd w:val="0"/>
              <w:snapToGrid w:val="0"/>
              <w:rPr>
                <w:rFonts w:cstheme="minorHAnsi"/>
                <w:szCs w:val="21"/>
              </w:rPr>
            </w:pPr>
          </w:p>
        </w:tc>
        <w:tc>
          <w:tcPr>
            <w:tcW w:w="7012" w:type="dxa"/>
          </w:tcPr>
          <w:p w14:paraId="2228248A">
            <w:pPr>
              <w:adjustRightInd w:val="0"/>
              <w:snapToGrid w:val="0"/>
              <w:rPr>
                <w:rFonts w:cstheme="minorHAnsi"/>
                <w:szCs w:val="21"/>
              </w:rPr>
            </w:pPr>
          </w:p>
        </w:tc>
      </w:tr>
      <w:tr w14:paraId="73FD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3FBC1A0D"/>
        </w:tc>
        <w:tc>
          <w:tcPr>
            <w:tcW w:w="7012" w:type="dxa"/>
          </w:tcPr>
          <w:p w14:paraId="2E404E00"/>
        </w:tc>
      </w:tr>
      <w:tr w14:paraId="2B63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4E8F316A"/>
        </w:tc>
        <w:tc>
          <w:tcPr>
            <w:tcW w:w="7012" w:type="dxa"/>
          </w:tcPr>
          <w:p w14:paraId="66677E41"/>
        </w:tc>
      </w:tr>
      <w:tr w14:paraId="3DC1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2337E0F0">
            <w:pPr>
              <w:adjustRightInd w:val="0"/>
              <w:snapToGrid w:val="0"/>
              <w:rPr>
                <w:rFonts w:cstheme="minorHAnsi"/>
                <w:szCs w:val="21"/>
              </w:rPr>
            </w:pPr>
          </w:p>
        </w:tc>
        <w:tc>
          <w:tcPr>
            <w:tcW w:w="7012" w:type="dxa"/>
          </w:tcPr>
          <w:p w14:paraId="31BD1455">
            <w:pPr>
              <w:adjustRightInd w:val="0"/>
              <w:snapToGrid w:val="0"/>
              <w:rPr>
                <w:rFonts w:cstheme="minorHAnsi"/>
                <w:szCs w:val="21"/>
              </w:rPr>
            </w:pPr>
          </w:p>
        </w:tc>
      </w:tr>
      <w:tr w14:paraId="3C40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4C72CA3F">
            <w:pPr>
              <w:adjustRightInd w:val="0"/>
              <w:snapToGrid w:val="0"/>
              <w:rPr>
                <w:rFonts w:cstheme="minorHAnsi"/>
                <w:szCs w:val="21"/>
              </w:rPr>
            </w:pPr>
          </w:p>
        </w:tc>
        <w:tc>
          <w:tcPr>
            <w:tcW w:w="7012" w:type="dxa"/>
          </w:tcPr>
          <w:p w14:paraId="6AC5AB13">
            <w:pPr>
              <w:adjustRightInd w:val="0"/>
              <w:snapToGrid w:val="0"/>
              <w:rPr>
                <w:rFonts w:cstheme="minorHAnsi"/>
                <w:szCs w:val="21"/>
              </w:rPr>
            </w:pPr>
          </w:p>
        </w:tc>
      </w:tr>
      <w:tr w14:paraId="26A2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22476352">
            <w:pPr>
              <w:adjustRightInd w:val="0"/>
              <w:snapToGrid w:val="0"/>
              <w:rPr>
                <w:rFonts w:cstheme="minorHAnsi"/>
                <w:szCs w:val="21"/>
              </w:rPr>
            </w:pPr>
          </w:p>
        </w:tc>
        <w:tc>
          <w:tcPr>
            <w:tcW w:w="7012" w:type="dxa"/>
          </w:tcPr>
          <w:p w14:paraId="27BA06C6">
            <w:pPr>
              <w:adjustRightInd w:val="0"/>
              <w:snapToGrid w:val="0"/>
              <w:rPr>
                <w:rFonts w:cstheme="minorHAnsi"/>
                <w:szCs w:val="21"/>
              </w:rPr>
            </w:pPr>
          </w:p>
        </w:tc>
      </w:tr>
      <w:tr w14:paraId="501B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48D7B542">
            <w:pPr>
              <w:adjustRightInd w:val="0"/>
              <w:snapToGrid w:val="0"/>
              <w:rPr>
                <w:rFonts w:cstheme="minorHAnsi"/>
                <w:szCs w:val="21"/>
              </w:rPr>
            </w:pPr>
          </w:p>
        </w:tc>
        <w:tc>
          <w:tcPr>
            <w:tcW w:w="7012" w:type="dxa"/>
          </w:tcPr>
          <w:p w14:paraId="16518304">
            <w:pPr>
              <w:adjustRightInd w:val="0"/>
              <w:snapToGrid w:val="0"/>
              <w:rPr>
                <w:rFonts w:cstheme="minorHAnsi"/>
                <w:szCs w:val="21"/>
              </w:rPr>
            </w:pPr>
          </w:p>
        </w:tc>
      </w:tr>
      <w:tr w14:paraId="70B2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58C795D9">
            <w:pPr>
              <w:adjustRightInd w:val="0"/>
              <w:snapToGrid w:val="0"/>
              <w:rPr>
                <w:rFonts w:cstheme="minorHAnsi"/>
                <w:szCs w:val="21"/>
              </w:rPr>
            </w:pPr>
          </w:p>
        </w:tc>
        <w:tc>
          <w:tcPr>
            <w:tcW w:w="7012" w:type="dxa"/>
          </w:tcPr>
          <w:p w14:paraId="7BCC8909">
            <w:pPr>
              <w:adjustRightInd w:val="0"/>
              <w:snapToGrid w:val="0"/>
              <w:rPr>
                <w:rFonts w:cstheme="minorHAnsi"/>
                <w:szCs w:val="21"/>
              </w:rPr>
            </w:pPr>
          </w:p>
        </w:tc>
      </w:tr>
      <w:tr w14:paraId="0FF9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95C7B53">
            <w:pPr>
              <w:adjustRightInd w:val="0"/>
              <w:snapToGrid w:val="0"/>
              <w:rPr>
                <w:rFonts w:cstheme="minorHAnsi"/>
                <w:szCs w:val="21"/>
              </w:rPr>
            </w:pPr>
          </w:p>
        </w:tc>
        <w:tc>
          <w:tcPr>
            <w:tcW w:w="7012" w:type="dxa"/>
          </w:tcPr>
          <w:p w14:paraId="6BF42340">
            <w:pPr>
              <w:adjustRightInd w:val="0"/>
              <w:snapToGrid w:val="0"/>
              <w:rPr>
                <w:rFonts w:cstheme="minorHAnsi"/>
                <w:szCs w:val="21"/>
              </w:rPr>
            </w:pPr>
          </w:p>
        </w:tc>
      </w:tr>
      <w:tr w14:paraId="665D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65DCBC95"/>
        </w:tc>
        <w:tc>
          <w:tcPr>
            <w:tcW w:w="7012" w:type="dxa"/>
          </w:tcPr>
          <w:p w14:paraId="603B84AE"/>
        </w:tc>
      </w:tr>
      <w:tr w14:paraId="4DCD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3EF08EF5">
            <w:pPr>
              <w:adjustRightInd w:val="0"/>
              <w:snapToGrid w:val="0"/>
              <w:rPr>
                <w:rFonts w:cstheme="minorHAnsi"/>
                <w:szCs w:val="21"/>
              </w:rPr>
            </w:pPr>
          </w:p>
        </w:tc>
        <w:tc>
          <w:tcPr>
            <w:tcW w:w="7012" w:type="dxa"/>
          </w:tcPr>
          <w:p w14:paraId="2DA92A71">
            <w:pPr>
              <w:adjustRightInd w:val="0"/>
              <w:snapToGrid w:val="0"/>
              <w:rPr>
                <w:rFonts w:cstheme="minorHAnsi"/>
                <w:szCs w:val="21"/>
              </w:rPr>
            </w:pPr>
          </w:p>
        </w:tc>
      </w:tr>
      <w:tr w14:paraId="3B36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1AD5F37">
            <w:pPr>
              <w:adjustRightInd w:val="0"/>
              <w:snapToGrid w:val="0"/>
              <w:rPr>
                <w:rFonts w:cstheme="minorHAnsi"/>
                <w:szCs w:val="21"/>
              </w:rPr>
            </w:pPr>
          </w:p>
        </w:tc>
        <w:tc>
          <w:tcPr>
            <w:tcW w:w="7012" w:type="dxa"/>
          </w:tcPr>
          <w:p w14:paraId="232AC78E">
            <w:pPr>
              <w:adjustRightInd w:val="0"/>
              <w:snapToGrid w:val="0"/>
              <w:rPr>
                <w:rFonts w:cstheme="minorHAnsi"/>
                <w:szCs w:val="21"/>
              </w:rPr>
            </w:pPr>
          </w:p>
        </w:tc>
      </w:tr>
      <w:tr w14:paraId="62BD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2D78167C">
            <w:pPr>
              <w:adjustRightInd w:val="0"/>
              <w:snapToGrid w:val="0"/>
              <w:rPr>
                <w:rFonts w:cstheme="minorHAnsi"/>
                <w:szCs w:val="21"/>
              </w:rPr>
            </w:pPr>
          </w:p>
        </w:tc>
        <w:tc>
          <w:tcPr>
            <w:tcW w:w="7012" w:type="dxa"/>
          </w:tcPr>
          <w:p w14:paraId="73035AC0">
            <w:pPr>
              <w:adjustRightInd w:val="0"/>
              <w:snapToGrid w:val="0"/>
              <w:rPr>
                <w:rFonts w:cstheme="minorHAnsi"/>
                <w:szCs w:val="21"/>
              </w:rPr>
            </w:pPr>
          </w:p>
        </w:tc>
      </w:tr>
      <w:tr w14:paraId="78C3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8B58891"/>
        </w:tc>
        <w:tc>
          <w:tcPr>
            <w:tcW w:w="7012" w:type="dxa"/>
          </w:tcPr>
          <w:p w14:paraId="0744E2F8"/>
        </w:tc>
      </w:tr>
      <w:tr w14:paraId="2F80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101D37CD"/>
        </w:tc>
        <w:tc>
          <w:tcPr>
            <w:tcW w:w="7012" w:type="dxa"/>
          </w:tcPr>
          <w:p w14:paraId="4BF27509"/>
        </w:tc>
      </w:tr>
      <w:tr w14:paraId="26A4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72B8C1C">
            <w:pPr>
              <w:adjustRightInd w:val="0"/>
              <w:snapToGrid w:val="0"/>
              <w:rPr>
                <w:rFonts w:cstheme="minorHAnsi"/>
                <w:szCs w:val="21"/>
              </w:rPr>
            </w:pPr>
          </w:p>
        </w:tc>
        <w:tc>
          <w:tcPr>
            <w:tcW w:w="7012" w:type="dxa"/>
          </w:tcPr>
          <w:p w14:paraId="5CAAFC77">
            <w:pPr>
              <w:adjustRightInd w:val="0"/>
              <w:snapToGrid w:val="0"/>
              <w:rPr>
                <w:rFonts w:cstheme="minorHAnsi"/>
                <w:szCs w:val="21"/>
              </w:rPr>
            </w:pPr>
          </w:p>
        </w:tc>
      </w:tr>
      <w:tr w14:paraId="669A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07A2DA62">
            <w:pPr>
              <w:adjustRightInd w:val="0"/>
              <w:snapToGrid w:val="0"/>
              <w:rPr>
                <w:rFonts w:cstheme="minorHAnsi"/>
                <w:szCs w:val="21"/>
              </w:rPr>
            </w:pPr>
          </w:p>
        </w:tc>
        <w:tc>
          <w:tcPr>
            <w:tcW w:w="7012" w:type="dxa"/>
          </w:tcPr>
          <w:p w14:paraId="0DA0A304">
            <w:pPr>
              <w:adjustRightInd w:val="0"/>
              <w:snapToGrid w:val="0"/>
              <w:rPr>
                <w:rFonts w:cstheme="minorHAnsi"/>
                <w:szCs w:val="21"/>
              </w:rPr>
            </w:pPr>
          </w:p>
        </w:tc>
      </w:tr>
      <w:tr w14:paraId="39C5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540E4D3D"/>
        </w:tc>
        <w:tc>
          <w:tcPr>
            <w:tcW w:w="7012" w:type="dxa"/>
          </w:tcPr>
          <w:p w14:paraId="43B60AB5"/>
        </w:tc>
      </w:tr>
      <w:tr w14:paraId="4D81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6A65451E"/>
        </w:tc>
        <w:tc>
          <w:tcPr>
            <w:tcW w:w="7012" w:type="dxa"/>
          </w:tcPr>
          <w:p w14:paraId="4A1973ED"/>
        </w:tc>
      </w:tr>
      <w:tr w14:paraId="2C31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Pr>
          <w:p w14:paraId="71445C65"/>
        </w:tc>
        <w:tc>
          <w:tcPr>
            <w:tcW w:w="7012" w:type="dxa"/>
          </w:tcPr>
          <w:p w14:paraId="66998FDE">
            <w:pPr>
              <w:rPr>
                <w:lang w:val="en-GB"/>
              </w:rPr>
            </w:pPr>
          </w:p>
        </w:tc>
      </w:tr>
    </w:tbl>
    <w:p w14:paraId="72533040">
      <w:pPr>
        <w:widowControl/>
        <w:jc w:val="left"/>
        <w:rPr>
          <w:rFonts w:ascii="Times New Roman" w:hAnsi="Times New Roman"/>
          <w:sz w:val="24"/>
        </w:rPr>
      </w:pPr>
      <w:r>
        <w:rPr>
          <w:rFonts w:ascii="Times New Roman" w:hAnsi="Times New Roman"/>
          <w:sz w:val="24"/>
        </w:rPr>
        <w:br w:type="page"/>
      </w:r>
    </w:p>
    <w:p w14:paraId="7C6F00B5">
      <w:pPr>
        <w:pStyle w:val="2"/>
      </w:pPr>
      <w:bookmarkStart w:id="7" w:name="_Toc484450433"/>
      <w:bookmarkStart w:id="8" w:name="_Toc22892612"/>
      <w:r>
        <w:t>Introduction</w:t>
      </w:r>
      <w:bookmarkEnd w:id="7"/>
      <w:bookmarkEnd w:id="8"/>
    </w:p>
    <w:p w14:paraId="497B0A87">
      <w:pPr>
        <w:adjustRightInd w:val="0"/>
        <w:snapToGrid w:val="0"/>
        <w:rPr>
          <w:rFonts w:cstheme="minorHAnsi"/>
          <w:szCs w:val="21"/>
        </w:rPr>
      </w:pPr>
      <w:r>
        <w:rPr>
          <w:rFonts w:cstheme="minorHAnsi"/>
          <w:szCs w:val="21"/>
        </w:rPr>
        <w:t>XX</w:t>
      </w:r>
    </w:p>
    <w:p w14:paraId="104FB0BE">
      <w:pPr>
        <w:adjustRightInd w:val="0"/>
        <w:snapToGrid w:val="0"/>
        <w:rPr>
          <w:rFonts w:cstheme="minorHAnsi"/>
          <w:szCs w:val="21"/>
        </w:rPr>
      </w:pPr>
    </w:p>
    <w:p w14:paraId="5C3C1860">
      <w:pPr>
        <w:pStyle w:val="2"/>
        <w:rPr>
          <w:rFonts w:cs="Arial"/>
          <w:lang w:eastAsia="zh-CN"/>
        </w:rPr>
      </w:pPr>
      <w:r>
        <w:rPr>
          <w:rFonts w:cs="Arial"/>
          <w:lang w:eastAsia="zh-CN"/>
        </w:rPr>
        <w:t>XX</w:t>
      </w:r>
    </w:p>
    <w:p w14:paraId="0880134A">
      <w:pPr>
        <w:adjustRightInd w:val="0"/>
        <w:snapToGrid w:val="0"/>
        <w:rPr>
          <w:rFonts w:cstheme="minorHAnsi"/>
          <w:szCs w:val="21"/>
        </w:rPr>
      </w:pPr>
      <w:r>
        <w:rPr>
          <w:rFonts w:cstheme="minorHAnsi"/>
          <w:szCs w:val="21"/>
        </w:rPr>
        <w:t>XX</w:t>
      </w:r>
    </w:p>
    <w:p w14:paraId="3470AD63">
      <w:pPr>
        <w:spacing w:after="180"/>
        <w:rPr>
          <w:sz w:val="22"/>
        </w:rPr>
      </w:pPr>
      <w:bookmarkStart w:id="9" w:name="_Toc425094242"/>
      <w:bookmarkStart w:id="10" w:name="_Toc484450436"/>
    </w:p>
    <w:bookmarkEnd w:id="9"/>
    <w:bookmarkEnd w:id="10"/>
    <w:p w14:paraId="61B88EF2">
      <w:pPr>
        <w:pStyle w:val="2"/>
      </w:pPr>
      <w:bookmarkStart w:id="11" w:name="_Toc484450434"/>
      <w:bookmarkStart w:id="12" w:name="_Toc22892674"/>
      <w:bookmarkStart w:id="13" w:name="_Toc425094231"/>
      <w:bookmarkStart w:id="14" w:name="_Toc425094255"/>
      <w:r>
        <w:t>References</w:t>
      </w:r>
      <w:bookmarkEnd w:id="11"/>
      <w:bookmarkEnd w:id="12"/>
      <w:bookmarkEnd w:id="13"/>
    </w:p>
    <w:bookmarkEnd w:id="14"/>
    <w:p w14:paraId="0050CDE8">
      <w:pPr>
        <w:rPr>
          <w:rFonts w:cs="Arial"/>
          <w:szCs w:val="21"/>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0002009F" w:csb1="00000000"/>
  </w:font>
  <w:font w:name="灿砰">
    <w:altName w:val="宋体"/>
    <w:panose1 w:val="00000000000000000000"/>
    <w:charset w:val="86"/>
    <w:family w:val="roman"/>
    <w:pitch w:val="default"/>
    <w:sig w:usb0="00000000" w:usb1="00000000" w:usb2="00000010" w:usb3="00000000" w:csb0="00040000" w:csb1="00000000"/>
  </w:font>
  <w:font w:name="稬硁タ堵砰">
    <w:altName w:val="宋体"/>
    <w:panose1 w:val="00000000000000000000"/>
    <w:charset w:val="86"/>
    <w:family w:val="roman"/>
    <w:pitch w:val="default"/>
    <w:sig w:usb0="00000000" w:usb1="00000000" w:usb2="00000010" w:usb3="00000000" w:csb0="00040000" w:csb1="00000000"/>
  </w:font>
  <w:font w:name="Malgun Gothic">
    <w:panose1 w:val="020B0503020000020004"/>
    <w:charset w:val="81"/>
    <w:family w:val="swiss"/>
    <w:pitch w:val="default"/>
    <w:sig w:usb0="9000002F" w:usb1="29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808037"/>
    </w:sdtPr>
    <w:sdtContent>
      <w:p w14:paraId="200A5113">
        <w:pPr>
          <w:pStyle w:val="23"/>
          <w:jc w:val="right"/>
        </w:pPr>
        <w:r>
          <w:fldChar w:fldCharType="begin"/>
        </w:r>
        <w:r>
          <w:instrText xml:space="preserve">PAGE   \* MERGEFORMAT</w:instrText>
        </w:r>
        <w:r>
          <w:fldChar w:fldCharType="separate"/>
        </w:r>
        <w:r>
          <w:rPr>
            <w:lang w:val="zh-CN"/>
          </w:rPr>
          <w:t>71</w:t>
        </w:r>
        <w:r>
          <w:rPr>
            <w:lang w:val="zh-CN"/>
          </w:rPr>
          <w:fldChar w:fldCharType="end"/>
        </w:r>
      </w:p>
    </w:sdtContent>
  </w:sdt>
  <w:p w14:paraId="46D4FFF9">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F2C46">
    <w:pPr>
      <w:pStyle w:val="24"/>
      <w:jc w:val="right"/>
      <w:rPr>
        <w:sz w:val="24"/>
      </w:rPr>
    </w:pPr>
    <w:r>
      <w:rPr>
        <w:sz w:val="26"/>
      </w:rPr>
      <w:drawing>
        <wp:inline distT="0" distB="0" distL="0" distR="0">
          <wp:extent cx="446405" cy="207645"/>
          <wp:effectExtent l="0" t="0" r="10795" b="5715"/>
          <wp:docPr id="2" name="图片 1" descr="说明: GTI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GTI logo (1)"/>
                  <pic:cNvPicPr>
                    <a:picLocks noChangeAspect="1" noChangeArrowheads="1"/>
                  </pic:cNvPicPr>
                </pic:nvPicPr>
                <pic:blipFill>
                  <a:blip r:embed="rId1" cstate="print"/>
                  <a:stretch>
                    <a:fillRect/>
                  </a:stretch>
                </pic:blipFill>
                <pic:spPr>
                  <a:xfrm>
                    <a:off x="0" y="0"/>
                    <a:ext cx="457904" cy="213242"/>
                  </a:xfrm>
                  <a:prstGeom prst="rect">
                    <a:avLst/>
                  </a:prstGeom>
                  <a:noFill/>
                  <a:ln>
                    <a:noFill/>
                  </a:ln>
                </pic:spPr>
              </pic:pic>
            </a:graphicData>
          </a:graphic>
        </wp:inline>
      </w:drawing>
    </w:r>
    <w:r>
      <w:rPr>
        <w:rFonts w:hint="eastAsia"/>
      </w:rPr>
      <w:t xml:space="preserve">                     </w:t>
    </w:r>
    <w:r>
      <w:rPr>
        <w:rFonts w:hint="eastAsia"/>
      </w:rPr>
      <w:tab/>
    </w:r>
    <w:r>
      <w:rPr>
        <w:rFonts w:hint="eastAsia"/>
      </w:rPr>
      <w:tab/>
    </w:r>
    <w:r>
      <w:rPr>
        <w:rFonts w:hint="eastAsia"/>
      </w:rPr>
      <w:t xml:space="preserve">          </w:t>
    </w:r>
    <w:r>
      <w:rPr>
        <w:rFonts w:hint="eastAsia"/>
        <w:sz w:val="24"/>
      </w:rPr>
      <w:t>GTI XX White</w:t>
    </w:r>
    <w:r>
      <w:rPr>
        <w:sz w:val="24"/>
      </w:rPr>
      <w:t xml:space="preserve"> P</w:t>
    </w:r>
    <w:r>
      <w:rPr>
        <w:rFonts w:hint="eastAsia"/>
        <w:sz w:val="24"/>
      </w:rPr>
      <w:t>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66231"/>
    <w:multiLevelType w:val="multilevel"/>
    <w:tmpl w:val="5AA66231"/>
    <w:lvl w:ilvl="0" w:tentative="0">
      <w:start w:val="1"/>
      <w:numFmt w:val="bullet"/>
      <w:pStyle w:val="60"/>
      <w:lvlText w:val=""/>
      <w:lvlJc w:val="left"/>
      <w:pPr>
        <w:ind w:left="840" w:hanging="42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C207401"/>
    <w:multiLevelType w:val="multilevel"/>
    <w:tmpl w:val="5C207401"/>
    <w:lvl w:ilvl="0" w:tentative="0">
      <w:start w:val="1"/>
      <w:numFmt w:val="decimal"/>
      <w:pStyle w:val="2"/>
      <w:lvlText w:val="%1"/>
      <w:lvlJc w:val="left"/>
      <w:pPr>
        <w:ind w:left="432" w:hanging="432"/>
      </w:pPr>
    </w:lvl>
    <w:lvl w:ilvl="1" w:tentative="0">
      <w:start w:val="1"/>
      <w:numFmt w:val="decimal"/>
      <w:pStyle w:val="3"/>
      <w:lvlText w:val="%1.%2"/>
      <w:lvlJc w:val="left"/>
      <w:pPr>
        <w:ind w:left="860" w:hanging="576"/>
      </w:pPr>
      <w:rPr>
        <w:b w:val="0"/>
        <w:bCs w:val="0"/>
        <w:i w:val="0"/>
        <w:iCs w:val="0"/>
        <w:caps w:val="0"/>
        <w:smallCaps w:val="0"/>
        <w:strike w:val="0"/>
        <w:dstrike w:val="0"/>
        <w:vanish w:val="0"/>
        <w:color w:val="000000"/>
        <w:spacing w:val="0"/>
        <w:kern w:val="0"/>
        <w:position w:val="0"/>
        <w:u w:val="none"/>
        <w:vertAlign w:val="baseline"/>
        <w:lang w:val="en-US"/>
      </w:rPr>
    </w:lvl>
    <w:lvl w:ilvl="2" w:tentative="0">
      <w:start w:val="1"/>
      <w:numFmt w:val="decimal"/>
      <w:pStyle w:val="4"/>
      <w:lvlText w:val="%1.%2.%3"/>
      <w:lvlJc w:val="left"/>
      <w:pPr>
        <w:ind w:left="720" w:hanging="720"/>
      </w:pPr>
    </w:lvl>
    <w:lvl w:ilvl="3" w:tentative="0">
      <w:start w:val="1"/>
      <w:numFmt w:val="decimal"/>
      <w:pStyle w:val="5"/>
      <w:lvlText w:val="%1.%2.%3.%4"/>
      <w:lvlJc w:val="left"/>
      <w:pPr>
        <w:ind w:left="1290" w:hanging="864"/>
      </w:pPr>
    </w:lvl>
    <w:lvl w:ilvl="4" w:tentative="0">
      <w:start w:val="1"/>
      <w:numFmt w:val="decimal"/>
      <w:pStyle w:val="6"/>
      <w:lvlText w:val="%1.%2.%3.%4.%5"/>
      <w:lvlJc w:val="left"/>
      <w:pPr>
        <w:ind w:left="1717"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2">
    <w:nsid w:val="61D44DC5"/>
    <w:multiLevelType w:val="multilevel"/>
    <w:tmpl w:val="61D44DC5"/>
    <w:lvl w:ilvl="0" w:tentative="0">
      <w:start w:val="1"/>
      <w:numFmt w:val="decimal"/>
      <w:pStyle w:val="84"/>
      <w:lvlText w:val="%1."/>
      <w:lvlJc w:val="left"/>
      <w:pPr>
        <w:ind w:left="425" w:hanging="425"/>
      </w:pPr>
    </w:lvl>
    <w:lvl w:ilvl="1" w:tentative="0">
      <w:start w:val="1"/>
      <w:numFmt w:val="decimal"/>
      <w:pStyle w:val="83"/>
      <w:lvlText w:val="%1.%2."/>
      <w:lvlJc w:val="left"/>
      <w:pPr>
        <w:ind w:left="567" w:hanging="567"/>
      </w:pPr>
      <w:rPr>
        <w:b w:val="0"/>
      </w:rPr>
    </w:lvl>
    <w:lvl w:ilvl="2" w:tentative="0">
      <w:start w:val="1"/>
      <w:numFmt w:val="decimal"/>
      <w:pStyle w:val="85"/>
      <w:lvlText w:val="%1.%2.%3."/>
      <w:lvlJc w:val="left"/>
      <w:pPr>
        <w:ind w:left="709" w:hanging="709"/>
      </w:pPr>
    </w:lvl>
    <w:lvl w:ilvl="3" w:tentative="0">
      <w:start w:val="1"/>
      <w:numFmt w:val="decimal"/>
      <w:pStyle w:val="86"/>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F7"/>
    <w:rsid w:val="0000009C"/>
    <w:rsid w:val="00000AE1"/>
    <w:rsid w:val="00001FBD"/>
    <w:rsid w:val="00002D4D"/>
    <w:rsid w:val="00003B05"/>
    <w:rsid w:val="00003D6F"/>
    <w:rsid w:val="00004699"/>
    <w:rsid w:val="00005CA4"/>
    <w:rsid w:val="00005DC9"/>
    <w:rsid w:val="00006654"/>
    <w:rsid w:val="00006DD7"/>
    <w:rsid w:val="00010292"/>
    <w:rsid w:val="00011BC3"/>
    <w:rsid w:val="00011DC6"/>
    <w:rsid w:val="000134FD"/>
    <w:rsid w:val="00014A04"/>
    <w:rsid w:val="000164D7"/>
    <w:rsid w:val="0001742A"/>
    <w:rsid w:val="0001772B"/>
    <w:rsid w:val="0002029A"/>
    <w:rsid w:val="00020896"/>
    <w:rsid w:val="000241CF"/>
    <w:rsid w:val="000248B3"/>
    <w:rsid w:val="00025462"/>
    <w:rsid w:val="000260D7"/>
    <w:rsid w:val="00030511"/>
    <w:rsid w:val="00035764"/>
    <w:rsid w:val="000367F4"/>
    <w:rsid w:val="00037C5E"/>
    <w:rsid w:val="00040C18"/>
    <w:rsid w:val="00040D98"/>
    <w:rsid w:val="000429FF"/>
    <w:rsid w:val="00042E49"/>
    <w:rsid w:val="000435A6"/>
    <w:rsid w:val="000436E4"/>
    <w:rsid w:val="00043CF0"/>
    <w:rsid w:val="00045DFB"/>
    <w:rsid w:val="000461E9"/>
    <w:rsid w:val="00046CAE"/>
    <w:rsid w:val="00046F62"/>
    <w:rsid w:val="000502FB"/>
    <w:rsid w:val="00050A39"/>
    <w:rsid w:val="000512D5"/>
    <w:rsid w:val="0005230A"/>
    <w:rsid w:val="00053630"/>
    <w:rsid w:val="00054C7B"/>
    <w:rsid w:val="000554AC"/>
    <w:rsid w:val="000559F2"/>
    <w:rsid w:val="00055F2D"/>
    <w:rsid w:val="0005677C"/>
    <w:rsid w:val="0005702E"/>
    <w:rsid w:val="00057B02"/>
    <w:rsid w:val="00060E56"/>
    <w:rsid w:val="00061332"/>
    <w:rsid w:val="0006293E"/>
    <w:rsid w:val="00063D46"/>
    <w:rsid w:val="00063DD8"/>
    <w:rsid w:val="00064659"/>
    <w:rsid w:val="000651A1"/>
    <w:rsid w:val="00065339"/>
    <w:rsid w:val="00066DEB"/>
    <w:rsid w:val="00070B20"/>
    <w:rsid w:val="00070CCB"/>
    <w:rsid w:val="00072A02"/>
    <w:rsid w:val="00072EB6"/>
    <w:rsid w:val="00073650"/>
    <w:rsid w:val="00073F16"/>
    <w:rsid w:val="00074B63"/>
    <w:rsid w:val="00074D26"/>
    <w:rsid w:val="00075D19"/>
    <w:rsid w:val="00076335"/>
    <w:rsid w:val="00076ACF"/>
    <w:rsid w:val="000779F0"/>
    <w:rsid w:val="000818F8"/>
    <w:rsid w:val="000821F4"/>
    <w:rsid w:val="00082BBE"/>
    <w:rsid w:val="00083D95"/>
    <w:rsid w:val="000861C4"/>
    <w:rsid w:val="00087920"/>
    <w:rsid w:val="000904FB"/>
    <w:rsid w:val="00090644"/>
    <w:rsid w:val="00091647"/>
    <w:rsid w:val="00092D41"/>
    <w:rsid w:val="00094087"/>
    <w:rsid w:val="00097B14"/>
    <w:rsid w:val="00097E0F"/>
    <w:rsid w:val="00097F87"/>
    <w:rsid w:val="000A021E"/>
    <w:rsid w:val="000A0D64"/>
    <w:rsid w:val="000A42F9"/>
    <w:rsid w:val="000A454B"/>
    <w:rsid w:val="000A4E11"/>
    <w:rsid w:val="000A4E74"/>
    <w:rsid w:val="000A5F6F"/>
    <w:rsid w:val="000A6639"/>
    <w:rsid w:val="000A691C"/>
    <w:rsid w:val="000A6D41"/>
    <w:rsid w:val="000A7B1A"/>
    <w:rsid w:val="000B00E3"/>
    <w:rsid w:val="000B0984"/>
    <w:rsid w:val="000B3B83"/>
    <w:rsid w:val="000B3E5E"/>
    <w:rsid w:val="000B52C6"/>
    <w:rsid w:val="000B59C1"/>
    <w:rsid w:val="000B6DD2"/>
    <w:rsid w:val="000B72D9"/>
    <w:rsid w:val="000C1996"/>
    <w:rsid w:val="000C1E01"/>
    <w:rsid w:val="000C2B32"/>
    <w:rsid w:val="000C434F"/>
    <w:rsid w:val="000C4EC8"/>
    <w:rsid w:val="000C6169"/>
    <w:rsid w:val="000C7B59"/>
    <w:rsid w:val="000D12F2"/>
    <w:rsid w:val="000D1CA2"/>
    <w:rsid w:val="000D25F6"/>
    <w:rsid w:val="000D28E5"/>
    <w:rsid w:val="000D2F11"/>
    <w:rsid w:val="000D43C3"/>
    <w:rsid w:val="000D4BBD"/>
    <w:rsid w:val="000D4D4B"/>
    <w:rsid w:val="000D5E26"/>
    <w:rsid w:val="000D6159"/>
    <w:rsid w:val="000E0DE9"/>
    <w:rsid w:val="000E1081"/>
    <w:rsid w:val="000E1EB6"/>
    <w:rsid w:val="000E2217"/>
    <w:rsid w:val="000E22FB"/>
    <w:rsid w:val="000E3C6E"/>
    <w:rsid w:val="000E4E8D"/>
    <w:rsid w:val="000E555A"/>
    <w:rsid w:val="000E5701"/>
    <w:rsid w:val="000E5F96"/>
    <w:rsid w:val="000F0D98"/>
    <w:rsid w:val="000F0F27"/>
    <w:rsid w:val="000F18E1"/>
    <w:rsid w:val="000F2A75"/>
    <w:rsid w:val="000F4985"/>
    <w:rsid w:val="000F5C7E"/>
    <w:rsid w:val="000F758D"/>
    <w:rsid w:val="00100358"/>
    <w:rsid w:val="00101828"/>
    <w:rsid w:val="0010258B"/>
    <w:rsid w:val="0010625B"/>
    <w:rsid w:val="00106D74"/>
    <w:rsid w:val="00106FFF"/>
    <w:rsid w:val="00107B18"/>
    <w:rsid w:val="001106F8"/>
    <w:rsid w:val="00111F43"/>
    <w:rsid w:val="0011282C"/>
    <w:rsid w:val="00113DE8"/>
    <w:rsid w:val="001152AD"/>
    <w:rsid w:val="001170CF"/>
    <w:rsid w:val="00120021"/>
    <w:rsid w:val="00120137"/>
    <w:rsid w:val="00120439"/>
    <w:rsid w:val="00121FF1"/>
    <w:rsid w:val="00122559"/>
    <w:rsid w:val="00123696"/>
    <w:rsid w:val="00123D89"/>
    <w:rsid w:val="001243DA"/>
    <w:rsid w:val="00125A7F"/>
    <w:rsid w:val="001269E8"/>
    <w:rsid w:val="00126DCC"/>
    <w:rsid w:val="00126ED8"/>
    <w:rsid w:val="001272A7"/>
    <w:rsid w:val="001338D5"/>
    <w:rsid w:val="0013616D"/>
    <w:rsid w:val="00136E2D"/>
    <w:rsid w:val="00136F91"/>
    <w:rsid w:val="00141752"/>
    <w:rsid w:val="0014428B"/>
    <w:rsid w:val="00144C3D"/>
    <w:rsid w:val="0014673F"/>
    <w:rsid w:val="00147337"/>
    <w:rsid w:val="00150386"/>
    <w:rsid w:val="00151B3D"/>
    <w:rsid w:val="00151E44"/>
    <w:rsid w:val="00152454"/>
    <w:rsid w:val="001529E6"/>
    <w:rsid w:val="00155E19"/>
    <w:rsid w:val="00160AA6"/>
    <w:rsid w:val="00161014"/>
    <w:rsid w:val="001613B3"/>
    <w:rsid w:val="00161940"/>
    <w:rsid w:val="00164DA7"/>
    <w:rsid w:val="00165996"/>
    <w:rsid w:val="00165C91"/>
    <w:rsid w:val="00165F24"/>
    <w:rsid w:val="0016654E"/>
    <w:rsid w:val="00166B15"/>
    <w:rsid w:val="00166DE6"/>
    <w:rsid w:val="00167743"/>
    <w:rsid w:val="001731BD"/>
    <w:rsid w:val="00175472"/>
    <w:rsid w:val="00175B52"/>
    <w:rsid w:val="001770A5"/>
    <w:rsid w:val="0017772C"/>
    <w:rsid w:val="00177752"/>
    <w:rsid w:val="00177BB4"/>
    <w:rsid w:val="001800B6"/>
    <w:rsid w:val="001801D4"/>
    <w:rsid w:val="00180C48"/>
    <w:rsid w:val="00182553"/>
    <w:rsid w:val="00182A02"/>
    <w:rsid w:val="001835EE"/>
    <w:rsid w:val="00186035"/>
    <w:rsid w:val="001867B8"/>
    <w:rsid w:val="00187D34"/>
    <w:rsid w:val="00190968"/>
    <w:rsid w:val="00192BD4"/>
    <w:rsid w:val="001950D5"/>
    <w:rsid w:val="00195A69"/>
    <w:rsid w:val="00196469"/>
    <w:rsid w:val="001A0246"/>
    <w:rsid w:val="001A0362"/>
    <w:rsid w:val="001A2EC0"/>
    <w:rsid w:val="001A529B"/>
    <w:rsid w:val="001A6A23"/>
    <w:rsid w:val="001A6EEF"/>
    <w:rsid w:val="001A7D16"/>
    <w:rsid w:val="001B0028"/>
    <w:rsid w:val="001B08EE"/>
    <w:rsid w:val="001B10BD"/>
    <w:rsid w:val="001B10E3"/>
    <w:rsid w:val="001B1F9E"/>
    <w:rsid w:val="001B2D12"/>
    <w:rsid w:val="001B30B1"/>
    <w:rsid w:val="001B3A53"/>
    <w:rsid w:val="001B46A6"/>
    <w:rsid w:val="001B49AB"/>
    <w:rsid w:val="001B5955"/>
    <w:rsid w:val="001B620E"/>
    <w:rsid w:val="001B793B"/>
    <w:rsid w:val="001B7CD0"/>
    <w:rsid w:val="001C075A"/>
    <w:rsid w:val="001C08D5"/>
    <w:rsid w:val="001C1FC8"/>
    <w:rsid w:val="001C3E64"/>
    <w:rsid w:val="001C6101"/>
    <w:rsid w:val="001C63C5"/>
    <w:rsid w:val="001C7DA1"/>
    <w:rsid w:val="001D0A00"/>
    <w:rsid w:val="001D13A2"/>
    <w:rsid w:val="001D2263"/>
    <w:rsid w:val="001D2F12"/>
    <w:rsid w:val="001D7F11"/>
    <w:rsid w:val="001E13B7"/>
    <w:rsid w:val="001E5B91"/>
    <w:rsid w:val="001E65C0"/>
    <w:rsid w:val="001E6FC7"/>
    <w:rsid w:val="001E7168"/>
    <w:rsid w:val="001E763F"/>
    <w:rsid w:val="001E7C2D"/>
    <w:rsid w:val="001F0B55"/>
    <w:rsid w:val="001F0C0B"/>
    <w:rsid w:val="001F0C56"/>
    <w:rsid w:val="001F0D97"/>
    <w:rsid w:val="001F2B23"/>
    <w:rsid w:val="001F2FA7"/>
    <w:rsid w:val="001F33B2"/>
    <w:rsid w:val="001F5C70"/>
    <w:rsid w:val="001F6B74"/>
    <w:rsid w:val="001F7998"/>
    <w:rsid w:val="001F7B05"/>
    <w:rsid w:val="002014FB"/>
    <w:rsid w:val="00202C44"/>
    <w:rsid w:val="00202E46"/>
    <w:rsid w:val="002045EC"/>
    <w:rsid w:val="00204E0F"/>
    <w:rsid w:val="00206576"/>
    <w:rsid w:val="002102DD"/>
    <w:rsid w:val="002112C2"/>
    <w:rsid w:val="002122DB"/>
    <w:rsid w:val="0021285F"/>
    <w:rsid w:val="00212CD8"/>
    <w:rsid w:val="0021316B"/>
    <w:rsid w:val="00213ED1"/>
    <w:rsid w:val="002145C4"/>
    <w:rsid w:val="002159BB"/>
    <w:rsid w:val="00216679"/>
    <w:rsid w:val="00216844"/>
    <w:rsid w:val="00216999"/>
    <w:rsid w:val="00217577"/>
    <w:rsid w:val="00217D9E"/>
    <w:rsid w:val="002214DE"/>
    <w:rsid w:val="00221BAB"/>
    <w:rsid w:val="0022231B"/>
    <w:rsid w:val="00223998"/>
    <w:rsid w:val="00224976"/>
    <w:rsid w:val="002252AF"/>
    <w:rsid w:val="002273E5"/>
    <w:rsid w:val="002274A3"/>
    <w:rsid w:val="00230261"/>
    <w:rsid w:val="00230391"/>
    <w:rsid w:val="0023167B"/>
    <w:rsid w:val="00231BE4"/>
    <w:rsid w:val="0023232E"/>
    <w:rsid w:val="00233F90"/>
    <w:rsid w:val="0023677A"/>
    <w:rsid w:val="002409DB"/>
    <w:rsid w:val="00241F87"/>
    <w:rsid w:val="002438EB"/>
    <w:rsid w:val="0024663E"/>
    <w:rsid w:val="002468CB"/>
    <w:rsid w:val="00247500"/>
    <w:rsid w:val="00247CD6"/>
    <w:rsid w:val="002502E3"/>
    <w:rsid w:val="00250E9C"/>
    <w:rsid w:val="00251186"/>
    <w:rsid w:val="0025198F"/>
    <w:rsid w:val="00251BA7"/>
    <w:rsid w:val="0025232E"/>
    <w:rsid w:val="0025426D"/>
    <w:rsid w:val="0025521D"/>
    <w:rsid w:val="002556A2"/>
    <w:rsid w:val="00256004"/>
    <w:rsid w:val="002573A4"/>
    <w:rsid w:val="00257EDE"/>
    <w:rsid w:val="00261227"/>
    <w:rsid w:val="00262234"/>
    <w:rsid w:val="002636EC"/>
    <w:rsid w:val="0026481E"/>
    <w:rsid w:val="00264868"/>
    <w:rsid w:val="00264C34"/>
    <w:rsid w:val="00264F54"/>
    <w:rsid w:val="0026593B"/>
    <w:rsid w:val="00267B76"/>
    <w:rsid w:val="00270EF7"/>
    <w:rsid w:val="00270F98"/>
    <w:rsid w:val="00272658"/>
    <w:rsid w:val="0027269D"/>
    <w:rsid w:val="002730B5"/>
    <w:rsid w:val="002756E6"/>
    <w:rsid w:val="002763E3"/>
    <w:rsid w:val="002766D6"/>
    <w:rsid w:val="00276DC4"/>
    <w:rsid w:val="00277D79"/>
    <w:rsid w:val="0028020F"/>
    <w:rsid w:val="002803BE"/>
    <w:rsid w:val="00280BA7"/>
    <w:rsid w:val="0028193C"/>
    <w:rsid w:val="002852A2"/>
    <w:rsid w:val="00285F44"/>
    <w:rsid w:val="0028686C"/>
    <w:rsid w:val="00287695"/>
    <w:rsid w:val="0029075B"/>
    <w:rsid w:val="00291207"/>
    <w:rsid w:val="00291B4E"/>
    <w:rsid w:val="00291FFB"/>
    <w:rsid w:val="002921D1"/>
    <w:rsid w:val="002926C5"/>
    <w:rsid w:val="002930DC"/>
    <w:rsid w:val="00294292"/>
    <w:rsid w:val="00294D23"/>
    <w:rsid w:val="00296510"/>
    <w:rsid w:val="002A23BF"/>
    <w:rsid w:val="002A2B78"/>
    <w:rsid w:val="002A3546"/>
    <w:rsid w:val="002A4C15"/>
    <w:rsid w:val="002A4F6E"/>
    <w:rsid w:val="002A5125"/>
    <w:rsid w:val="002A5F0A"/>
    <w:rsid w:val="002A6C42"/>
    <w:rsid w:val="002A7BA6"/>
    <w:rsid w:val="002B08DF"/>
    <w:rsid w:val="002B08F4"/>
    <w:rsid w:val="002B124D"/>
    <w:rsid w:val="002B1D7A"/>
    <w:rsid w:val="002B24B0"/>
    <w:rsid w:val="002B32BF"/>
    <w:rsid w:val="002B3C82"/>
    <w:rsid w:val="002B4481"/>
    <w:rsid w:val="002B4883"/>
    <w:rsid w:val="002B4EBB"/>
    <w:rsid w:val="002B77A0"/>
    <w:rsid w:val="002C288D"/>
    <w:rsid w:val="002C380C"/>
    <w:rsid w:val="002C42B0"/>
    <w:rsid w:val="002C4421"/>
    <w:rsid w:val="002C4A5E"/>
    <w:rsid w:val="002C5419"/>
    <w:rsid w:val="002C7D25"/>
    <w:rsid w:val="002D126B"/>
    <w:rsid w:val="002D1BD6"/>
    <w:rsid w:val="002D27AF"/>
    <w:rsid w:val="002D4014"/>
    <w:rsid w:val="002D5E95"/>
    <w:rsid w:val="002D67F2"/>
    <w:rsid w:val="002D77CC"/>
    <w:rsid w:val="002E0188"/>
    <w:rsid w:val="002E1C10"/>
    <w:rsid w:val="002E303E"/>
    <w:rsid w:val="002E3960"/>
    <w:rsid w:val="002E3FB8"/>
    <w:rsid w:val="002E476E"/>
    <w:rsid w:val="002E52A0"/>
    <w:rsid w:val="002E5CA1"/>
    <w:rsid w:val="002F0C6C"/>
    <w:rsid w:val="002F12B7"/>
    <w:rsid w:val="002F15F5"/>
    <w:rsid w:val="002F1CBB"/>
    <w:rsid w:val="002F6FB3"/>
    <w:rsid w:val="003010D1"/>
    <w:rsid w:val="00302E04"/>
    <w:rsid w:val="00303EEE"/>
    <w:rsid w:val="00306A1E"/>
    <w:rsid w:val="00306DBE"/>
    <w:rsid w:val="00306EBE"/>
    <w:rsid w:val="0030739E"/>
    <w:rsid w:val="00307992"/>
    <w:rsid w:val="00307C6F"/>
    <w:rsid w:val="0031089C"/>
    <w:rsid w:val="0031134D"/>
    <w:rsid w:val="00312569"/>
    <w:rsid w:val="00313088"/>
    <w:rsid w:val="003147B0"/>
    <w:rsid w:val="0031632F"/>
    <w:rsid w:val="003207A8"/>
    <w:rsid w:val="0032106F"/>
    <w:rsid w:val="0032575D"/>
    <w:rsid w:val="0032589E"/>
    <w:rsid w:val="00325B2A"/>
    <w:rsid w:val="003306AF"/>
    <w:rsid w:val="00330D0B"/>
    <w:rsid w:val="00331BB4"/>
    <w:rsid w:val="00332129"/>
    <w:rsid w:val="00332F38"/>
    <w:rsid w:val="0033353B"/>
    <w:rsid w:val="00334768"/>
    <w:rsid w:val="00335AEE"/>
    <w:rsid w:val="0033732A"/>
    <w:rsid w:val="00337CFA"/>
    <w:rsid w:val="00340F8D"/>
    <w:rsid w:val="0034151E"/>
    <w:rsid w:val="00342290"/>
    <w:rsid w:val="00343E04"/>
    <w:rsid w:val="00344D23"/>
    <w:rsid w:val="0034715E"/>
    <w:rsid w:val="00347CBD"/>
    <w:rsid w:val="00350336"/>
    <w:rsid w:val="00350994"/>
    <w:rsid w:val="00350EAB"/>
    <w:rsid w:val="00351459"/>
    <w:rsid w:val="0035188A"/>
    <w:rsid w:val="003557A8"/>
    <w:rsid w:val="00356A76"/>
    <w:rsid w:val="0036082D"/>
    <w:rsid w:val="003613DB"/>
    <w:rsid w:val="00361B3A"/>
    <w:rsid w:val="00363530"/>
    <w:rsid w:val="0036385B"/>
    <w:rsid w:val="003643E2"/>
    <w:rsid w:val="003656A7"/>
    <w:rsid w:val="00365FD5"/>
    <w:rsid w:val="00367447"/>
    <w:rsid w:val="0036747A"/>
    <w:rsid w:val="00367BEE"/>
    <w:rsid w:val="0037155B"/>
    <w:rsid w:val="00372468"/>
    <w:rsid w:val="003727BB"/>
    <w:rsid w:val="003774E8"/>
    <w:rsid w:val="00377B85"/>
    <w:rsid w:val="003800AE"/>
    <w:rsid w:val="003812DB"/>
    <w:rsid w:val="00381B41"/>
    <w:rsid w:val="0038258B"/>
    <w:rsid w:val="003830AD"/>
    <w:rsid w:val="00384311"/>
    <w:rsid w:val="00384540"/>
    <w:rsid w:val="003845E4"/>
    <w:rsid w:val="003847FA"/>
    <w:rsid w:val="0038641D"/>
    <w:rsid w:val="0038661E"/>
    <w:rsid w:val="0038791E"/>
    <w:rsid w:val="00391C7A"/>
    <w:rsid w:val="003923AF"/>
    <w:rsid w:val="0039388B"/>
    <w:rsid w:val="00394001"/>
    <w:rsid w:val="00395892"/>
    <w:rsid w:val="00395F11"/>
    <w:rsid w:val="00397FBF"/>
    <w:rsid w:val="003A0B65"/>
    <w:rsid w:val="003A14E2"/>
    <w:rsid w:val="003A2786"/>
    <w:rsid w:val="003A290B"/>
    <w:rsid w:val="003A2BDD"/>
    <w:rsid w:val="003A4D64"/>
    <w:rsid w:val="003A5E1F"/>
    <w:rsid w:val="003A762E"/>
    <w:rsid w:val="003A7CB9"/>
    <w:rsid w:val="003B10CA"/>
    <w:rsid w:val="003B34E2"/>
    <w:rsid w:val="003B3709"/>
    <w:rsid w:val="003B3BF5"/>
    <w:rsid w:val="003B4629"/>
    <w:rsid w:val="003B64AD"/>
    <w:rsid w:val="003B7079"/>
    <w:rsid w:val="003B7B42"/>
    <w:rsid w:val="003C111C"/>
    <w:rsid w:val="003C16DE"/>
    <w:rsid w:val="003C1ED6"/>
    <w:rsid w:val="003C3E41"/>
    <w:rsid w:val="003C5B94"/>
    <w:rsid w:val="003C62BF"/>
    <w:rsid w:val="003D00A2"/>
    <w:rsid w:val="003D0684"/>
    <w:rsid w:val="003D3114"/>
    <w:rsid w:val="003D3B7E"/>
    <w:rsid w:val="003D463A"/>
    <w:rsid w:val="003D5383"/>
    <w:rsid w:val="003D59B5"/>
    <w:rsid w:val="003E0699"/>
    <w:rsid w:val="003E084D"/>
    <w:rsid w:val="003E0F07"/>
    <w:rsid w:val="003E1427"/>
    <w:rsid w:val="003E2B85"/>
    <w:rsid w:val="003E3334"/>
    <w:rsid w:val="003E4901"/>
    <w:rsid w:val="003E5C18"/>
    <w:rsid w:val="003E6B8B"/>
    <w:rsid w:val="003E75E6"/>
    <w:rsid w:val="003F4F30"/>
    <w:rsid w:val="003F53D7"/>
    <w:rsid w:val="003F542D"/>
    <w:rsid w:val="003F5A23"/>
    <w:rsid w:val="003F5F17"/>
    <w:rsid w:val="003F7ACB"/>
    <w:rsid w:val="004007DD"/>
    <w:rsid w:val="00404ADD"/>
    <w:rsid w:val="004057FF"/>
    <w:rsid w:val="004059DE"/>
    <w:rsid w:val="0040750B"/>
    <w:rsid w:val="0040797B"/>
    <w:rsid w:val="00410011"/>
    <w:rsid w:val="00410F49"/>
    <w:rsid w:val="00411070"/>
    <w:rsid w:val="004110DF"/>
    <w:rsid w:val="00411388"/>
    <w:rsid w:val="00411EC7"/>
    <w:rsid w:val="00413EA9"/>
    <w:rsid w:val="0041674E"/>
    <w:rsid w:val="0042050E"/>
    <w:rsid w:val="004205D6"/>
    <w:rsid w:val="004207FB"/>
    <w:rsid w:val="00420CD9"/>
    <w:rsid w:val="004224FC"/>
    <w:rsid w:val="004268A0"/>
    <w:rsid w:val="004273ED"/>
    <w:rsid w:val="00430909"/>
    <w:rsid w:val="00431B7D"/>
    <w:rsid w:val="004320DC"/>
    <w:rsid w:val="004334D4"/>
    <w:rsid w:val="0043407B"/>
    <w:rsid w:val="00436141"/>
    <w:rsid w:val="00436C83"/>
    <w:rsid w:val="004375CC"/>
    <w:rsid w:val="004421EE"/>
    <w:rsid w:val="004427F4"/>
    <w:rsid w:val="00447057"/>
    <w:rsid w:val="00450FF0"/>
    <w:rsid w:val="00453130"/>
    <w:rsid w:val="00455355"/>
    <w:rsid w:val="00456DC8"/>
    <w:rsid w:val="00460775"/>
    <w:rsid w:val="004619CB"/>
    <w:rsid w:val="00461CF0"/>
    <w:rsid w:val="00461D3F"/>
    <w:rsid w:val="0046224C"/>
    <w:rsid w:val="00462AD2"/>
    <w:rsid w:val="0046350C"/>
    <w:rsid w:val="0046480D"/>
    <w:rsid w:val="004649CE"/>
    <w:rsid w:val="00464EC0"/>
    <w:rsid w:val="0046504A"/>
    <w:rsid w:val="004668D8"/>
    <w:rsid w:val="0046757C"/>
    <w:rsid w:val="00467B06"/>
    <w:rsid w:val="004718E6"/>
    <w:rsid w:val="0047295F"/>
    <w:rsid w:val="00473AA5"/>
    <w:rsid w:val="00473C1F"/>
    <w:rsid w:val="004748E6"/>
    <w:rsid w:val="004766ED"/>
    <w:rsid w:val="00480545"/>
    <w:rsid w:val="00480E95"/>
    <w:rsid w:val="00482DC9"/>
    <w:rsid w:val="004834AD"/>
    <w:rsid w:val="00484C0D"/>
    <w:rsid w:val="0048561E"/>
    <w:rsid w:val="004861E0"/>
    <w:rsid w:val="00486C8C"/>
    <w:rsid w:val="0049151A"/>
    <w:rsid w:val="00492BBB"/>
    <w:rsid w:val="004932D5"/>
    <w:rsid w:val="00493723"/>
    <w:rsid w:val="004942FC"/>
    <w:rsid w:val="00494F1E"/>
    <w:rsid w:val="00495B0F"/>
    <w:rsid w:val="00497F93"/>
    <w:rsid w:val="004A16A3"/>
    <w:rsid w:val="004A1EB0"/>
    <w:rsid w:val="004A3B3F"/>
    <w:rsid w:val="004A4F8A"/>
    <w:rsid w:val="004A5D95"/>
    <w:rsid w:val="004A6D31"/>
    <w:rsid w:val="004A732E"/>
    <w:rsid w:val="004B0F0A"/>
    <w:rsid w:val="004B1256"/>
    <w:rsid w:val="004B3906"/>
    <w:rsid w:val="004B5BB9"/>
    <w:rsid w:val="004B77E5"/>
    <w:rsid w:val="004C07B7"/>
    <w:rsid w:val="004C0AF0"/>
    <w:rsid w:val="004C0C38"/>
    <w:rsid w:val="004C1537"/>
    <w:rsid w:val="004C1C52"/>
    <w:rsid w:val="004C2D94"/>
    <w:rsid w:val="004C3264"/>
    <w:rsid w:val="004C3580"/>
    <w:rsid w:val="004C3761"/>
    <w:rsid w:val="004C4D24"/>
    <w:rsid w:val="004C4E4A"/>
    <w:rsid w:val="004C4F9B"/>
    <w:rsid w:val="004C572E"/>
    <w:rsid w:val="004C5F7E"/>
    <w:rsid w:val="004C6380"/>
    <w:rsid w:val="004C6B9E"/>
    <w:rsid w:val="004C7D9C"/>
    <w:rsid w:val="004C7DAB"/>
    <w:rsid w:val="004D0252"/>
    <w:rsid w:val="004D1411"/>
    <w:rsid w:val="004D164D"/>
    <w:rsid w:val="004D273D"/>
    <w:rsid w:val="004D2EC7"/>
    <w:rsid w:val="004D3AF2"/>
    <w:rsid w:val="004D3C69"/>
    <w:rsid w:val="004D44E9"/>
    <w:rsid w:val="004D571C"/>
    <w:rsid w:val="004D60B2"/>
    <w:rsid w:val="004D6583"/>
    <w:rsid w:val="004D79A3"/>
    <w:rsid w:val="004E27FA"/>
    <w:rsid w:val="004E2DF9"/>
    <w:rsid w:val="004E4E92"/>
    <w:rsid w:val="004E51FE"/>
    <w:rsid w:val="004E52F8"/>
    <w:rsid w:val="004E6AC2"/>
    <w:rsid w:val="004E7D57"/>
    <w:rsid w:val="004F0A14"/>
    <w:rsid w:val="004F0B03"/>
    <w:rsid w:val="004F0E9E"/>
    <w:rsid w:val="004F2926"/>
    <w:rsid w:val="004F318B"/>
    <w:rsid w:val="004F3FA5"/>
    <w:rsid w:val="004F4ECF"/>
    <w:rsid w:val="004F57AC"/>
    <w:rsid w:val="004F57DF"/>
    <w:rsid w:val="004F5DEC"/>
    <w:rsid w:val="004F6B77"/>
    <w:rsid w:val="00502B43"/>
    <w:rsid w:val="00503753"/>
    <w:rsid w:val="00503B2A"/>
    <w:rsid w:val="00503BA6"/>
    <w:rsid w:val="00503D6E"/>
    <w:rsid w:val="00503DC1"/>
    <w:rsid w:val="0050475C"/>
    <w:rsid w:val="00505459"/>
    <w:rsid w:val="005063B7"/>
    <w:rsid w:val="00506A51"/>
    <w:rsid w:val="00507C33"/>
    <w:rsid w:val="005103C2"/>
    <w:rsid w:val="00510400"/>
    <w:rsid w:val="00510A1A"/>
    <w:rsid w:val="005110F5"/>
    <w:rsid w:val="00511B38"/>
    <w:rsid w:val="00511F57"/>
    <w:rsid w:val="005137A3"/>
    <w:rsid w:val="0051399D"/>
    <w:rsid w:val="005150E4"/>
    <w:rsid w:val="00516BD0"/>
    <w:rsid w:val="00517484"/>
    <w:rsid w:val="005177F0"/>
    <w:rsid w:val="00520457"/>
    <w:rsid w:val="005204B5"/>
    <w:rsid w:val="00521EE7"/>
    <w:rsid w:val="00524BFC"/>
    <w:rsid w:val="00525311"/>
    <w:rsid w:val="00525857"/>
    <w:rsid w:val="00525932"/>
    <w:rsid w:val="00526B08"/>
    <w:rsid w:val="00526C19"/>
    <w:rsid w:val="00526D9F"/>
    <w:rsid w:val="00527751"/>
    <w:rsid w:val="005279F4"/>
    <w:rsid w:val="00527F6B"/>
    <w:rsid w:val="0053170D"/>
    <w:rsid w:val="0053364B"/>
    <w:rsid w:val="00534118"/>
    <w:rsid w:val="00534464"/>
    <w:rsid w:val="005350F0"/>
    <w:rsid w:val="0053627F"/>
    <w:rsid w:val="005401C6"/>
    <w:rsid w:val="00540534"/>
    <w:rsid w:val="00540575"/>
    <w:rsid w:val="00543268"/>
    <w:rsid w:val="00543464"/>
    <w:rsid w:val="005436FD"/>
    <w:rsid w:val="00544D82"/>
    <w:rsid w:val="00544F56"/>
    <w:rsid w:val="00545105"/>
    <w:rsid w:val="00545850"/>
    <w:rsid w:val="00546585"/>
    <w:rsid w:val="0054726F"/>
    <w:rsid w:val="0054752D"/>
    <w:rsid w:val="00547668"/>
    <w:rsid w:val="005477C1"/>
    <w:rsid w:val="00550FBD"/>
    <w:rsid w:val="00552035"/>
    <w:rsid w:val="00552045"/>
    <w:rsid w:val="00554249"/>
    <w:rsid w:val="0055504D"/>
    <w:rsid w:val="00555555"/>
    <w:rsid w:val="00556678"/>
    <w:rsid w:val="00556D4D"/>
    <w:rsid w:val="00560817"/>
    <w:rsid w:val="00561DF8"/>
    <w:rsid w:val="00564FF7"/>
    <w:rsid w:val="00565EB8"/>
    <w:rsid w:val="00567CE4"/>
    <w:rsid w:val="00570C9C"/>
    <w:rsid w:val="00570D46"/>
    <w:rsid w:val="00573B66"/>
    <w:rsid w:val="00573FAB"/>
    <w:rsid w:val="00574117"/>
    <w:rsid w:val="0057477F"/>
    <w:rsid w:val="00574976"/>
    <w:rsid w:val="0057555B"/>
    <w:rsid w:val="005770F1"/>
    <w:rsid w:val="00582330"/>
    <w:rsid w:val="00583448"/>
    <w:rsid w:val="005866EA"/>
    <w:rsid w:val="005867B3"/>
    <w:rsid w:val="00587C6C"/>
    <w:rsid w:val="005906AA"/>
    <w:rsid w:val="0059281D"/>
    <w:rsid w:val="00592B12"/>
    <w:rsid w:val="00594083"/>
    <w:rsid w:val="00594BB0"/>
    <w:rsid w:val="0059514E"/>
    <w:rsid w:val="005A0452"/>
    <w:rsid w:val="005A17EB"/>
    <w:rsid w:val="005A4292"/>
    <w:rsid w:val="005A7352"/>
    <w:rsid w:val="005B40BD"/>
    <w:rsid w:val="005B4955"/>
    <w:rsid w:val="005B4F84"/>
    <w:rsid w:val="005B7841"/>
    <w:rsid w:val="005C04CC"/>
    <w:rsid w:val="005C0F13"/>
    <w:rsid w:val="005C11C9"/>
    <w:rsid w:val="005C1A78"/>
    <w:rsid w:val="005C2900"/>
    <w:rsid w:val="005C5C9C"/>
    <w:rsid w:val="005C5D77"/>
    <w:rsid w:val="005C60A0"/>
    <w:rsid w:val="005C68C9"/>
    <w:rsid w:val="005C6AC6"/>
    <w:rsid w:val="005C7C46"/>
    <w:rsid w:val="005D1AE9"/>
    <w:rsid w:val="005D1B0C"/>
    <w:rsid w:val="005D23DA"/>
    <w:rsid w:val="005D24A5"/>
    <w:rsid w:val="005D27CA"/>
    <w:rsid w:val="005D3064"/>
    <w:rsid w:val="005D33B8"/>
    <w:rsid w:val="005D3D0A"/>
    <w:rsid w:val="005D40E1"/>
    <w:rsid w:val="005D45C8"/>
    <w:rsid w:val="005D5D4A"/>
    <w:rsid w:val="005D732B"/>
    <w:rsid w:val="005D753D"/>
    <w:rsid w:val="005D76A6"/>
    <w:rsid w:val="005E0824"/>
    <w:rsid w:val="005E19F5"/>
    <w:rsid w:val="005E1D4A"/>
    <w:rsid w:val="005E25C1"/>
    <w:rsid w:val="005E2B0E"/>
    <w:rsid w:val="005E52D5"/>
    <w:rsid w:val="005E60FC"/>
    <w:rsid w:val="005E6113"/>
    <w:rsid w:val="005E672A"/>
    <w:rsid w:val="005F0E91"/>
    <w:rsid w:val="005F1AAC"/>
    <w:rsid w:val="005F401E"/>
    <w:rsid w:val="005F4AF6"/>
    <w:rsid w:val="005F5AB7"/>
    <w:rsid w:val="005F7526"/>
    <w:rsid w:val="00603493"/>
    <w:rsid w:val="00603921"/>
    <w:rsid w:val="0060405C"/>
    <w:rsid w:val="00606AB0"/>
    <w:rsid w:val="00606B30"/>
    <w:rsid w:val="00606C26"/>
    <w:rsid w:val="00610096"/>
    <w:rsid w:val="00610941"/>
    <w:rsid w:val="006111B4"/>
    <w:rsid w:val="00611AA2"/>
    <w:rsid w:val="006125BB"/>
    <w:rsid w:val="006132FC"/>
    <w:rsid w:val="006142C4"/>
    <w:rsid w:val="00614342"/>
    <w:rsid w:val="006158C0"/>
    <w:rsid w:val="00616769"/>
    <w:rsid w:val="006176F7"/>
    <w:rsid w:val="00617E7A"/>
    <w:rsid w:val="00617F64"/>
    <w:rsid w:val="00620C26"/>
    <w:rsid w:val="00620F1F"/>
    <w:rsid w:val="00622290"/>
    <w:rsid w:val="006224DA"/>
    <w:rsid w:val="00627AB9"/>
    <w:rsid w:val="00630761"/>
    <w:rsid w:val="0063240C"/>
    <w:rsid w:val="006324EC"/>
    <w:rsid w:val="00632645"/>
    <w:rsid w:val="00632C02"/>
    <w:rsid w:val="00633798"/>
    <w:rsid w:val="006353CF"/>
    <w:rsid w:val="0063597B"/>
    <w:rsid w:val="00636195"/>
    <w:rsid w:val="0063702C"/>
    <w:rsid w:val="006411EC"/>
    <w:rsid w:val="00642162"/>
    <w:rsid w:val="006424B1"/>
    <w:rsid w:val="00642537"/>
    <w:rsid w:val="00643A8F"/>
    <w:rsid w:val="006444C7"/>
    <w:rsid w:val="00644E39"/>
    <w:rsid w:val="00652822"/>
    <w:rsid w:val="006529E8"/>
    <w:rsid w:val="006549F5"/>
    <w:rsid w:val="00655ADE"/>
    <w:rsid w:val="006563F5"/>
    <w:rsid w:val="00661141"/>
    <w:rsid w:val="00662383"/>
    <w:rsid w:val="00662923"/>
    <w:rsid w:val="006629F4"/>
    <w:rsid w:val="00662F99"/>
    <w:rsid w:val="0066403E"/>
    <w:rsid w:val="0066470D"/>
    <w:rsid w:val="006650FA"/>
    <w:rsid w:val="00666C4D"/>
    <w:rsid w:val="00667A23"/>
    <w:rsid w:val="00667C85"/>
    <w:rsid w:val="00670372"/>
    <w:rsid w:val="00670E04"/>
    <w:rsid w:val="0067203D"/>
    <w:rsid w:val="0067220B"/>
    <w:rsid w:val="006740CB"/>
    <w:rsid w:val="00675918"/>
    <w:rsid w:val="0067762B"/>
    <w:rsid w:val="00677E5B"/>
    <w:rsid w:val="00681940"/>
    <w:rsid w:val="00681F73"/>
    <w:rsid w:val="006853A6"/>
    <w:rsid w:val="00686405"/>
    <w:rsid w:val="00686D17"/>
    <w:rsid w:val="00693B46"/>
    <w:rsid w:val="00695F09"/>
    <w:rsid w:val="006A0F8D"/>
    <w:rsid w:val="006A199A"/>
    <w:rsid w:val="006A2A1D"/>
    <w:rsid w:val="006A3B1B"/>
    <w:rsid w:val="006A4768"/>
    <w:rsid w:val="006A4BB6"/>
    <w:rsid w:val="006A55F5"/>
    <w:rsid w:val="006A5FFD"/>
    <w:rsid w:val="006A624E"/>
    <w:rsid w:val="006A7B6D"/>
    <w:rsid w:val="006B27C1"/>
    <w:rsid w:val="006B4828"/>
    <w:rsid w:val="006B5CD9"/>
    <w:rsid w:val="006C0491"/>
    <w:rsid w:val="006C15B7"/>
    <w:rsid w:val="006C17F6"/>
    <w:rsid w:val="006C2621"/>
    <w:rsid w:val="006C2BD8"/>
    <w:rsid w:val="006C2EBD"/>
    <w:rsid w:val="006C705A"/>
    <w:rsid w:val="006D15A5"/>
    <w:rsid w:val="006D2818"/>
    <w:rsid w:val="006D364D"/>
    <w:rsid w:val="006D417E"/>
    <w:rsid w:val="006D52EA"/>
    <w:rsid w:val="006E10D8"/>
    <w:rsid w:val="006E1FCC"/>
    <w:rsid w:val="006E259F"/>
    <w:rsid w:val="006E25BA"/>
    <w:rsid w:val="006E5887"/>
    <w:rsid w:val="006E6FD3"/>
    <w:rsid w:val="006E737E"/>
    <w:rsid w:val="006E7F03"/>
    <w:rsid w:val="006F04F9"/>
    <w:rsid w:val="006F174A"/>
    <w:rsid w:val="006F2D95"/>
    <w:rsid w:val="006F5B10"/>
    <w:rsid w:val="006F72B1"/>
    <w:rsid w:val="007003E4"/>
    <w:rsid w:val="00700B35"/>
    <w:rsid w:val="00700CB4"/>
    <w:rsid w:val="00704DCC"/>
    <w:rsid w:val="007054F2"/>
    <w:rsid w:val="007056A5"/>
    <w:rsid w:val="00705D67"/>
    <w:rsid w:val="00707334"/>
    <w:rsid w:val="00707B42"/>
    <w:rsid w:val="0071097F"/>
    <w:rsid w:val="00710FA6"/>
    <w:rsid w:val="007123E0"/>
    <w:rsid w:val="007126F2"/>
    <w:rsid w:val="00714655"/>
    <w:rsid w:val="00714E68"/>
    <w:rsid w:val="00715911"/>
    <w:rsid w:val="00717534"/>
    <w:rsid w:val="00717E7F"/>
    <w:rsid w:val="007206B9"/>
    <w:rsid w:val="007216E7"/>
    <w:rsid w:val="00721E09"/>
    <w:rsid w:val="0072214A"/>
    <w:rsid w:val="007230F9"/>
    <w:rsid w:val="00723B0D"/>
    <w:rsid w:val="00724A7F"/>
    <w:rsid w:val="0072699C"/>
    <w:rsid w:val="00726B4C"/>
    <w:rsid w:val="00726E95"/>
    <w:rsid w:val="00727B59"/>
    <w:rsid w:val="00732922"/>
    <w:rsid w:val="00733EED"/>
    <w:rsid w:val="0073436D"/>
    <w:rsid w:val="0073536E"/>
    <w:rsid w:val="00737D36"/>
    <w:rsid w:val="00740A7B"/>
    <w:rsid w:val="007411E7"/>
    <w:rsid w:val="00743158"/>
    <w:rsid w:val="007467DE"/>
    <w:rsid w:val="00746C79"/>
    <w:rsid w:val="007477A3"/>
    <w:rsid w:val="00750688"/>
    <w:rsid w:val="00751179"/>
    <w:rsid w:val="00751ABE"/>
    <w:rsid w:val="00752396"/>
    <w:rsid w:val="007524DD"/>
    <w:rsid w:val="00753522"/>
    <w:rsid w:val="00755709"/>
    <w:rsid w:val="007559CF"/>
    <w:rsid w:val="00756D1E"/>
    <w:rsid w:val="00760D55"/>
    <w:rsid w:val="007621D2"/>
    <w:rsid w:val="00762FDE"/>
    <w:rsid w:val="00764C64"/>
    <w:rsid w:val="00764EEA"/>
    <w:rsid w:val="00764EEF"/>
    <w:rsid w:val="00766BE8"/>
    <w:rsid w:val="00767727"/>
    <w:rsid w:val="00767A0B"/>
    <w:rsid w:val="00771637"/>
    <w:rsid w:val="0077163C"/>
    <w:rsid w:val="00771CA3"/>
    <w:rsid w:val="007733B3"/>
    <w:rsid w:val="0077373A"/>
    <w:rsid w:val="007752AF"/>
    <w:rsid w:val="007756E1"/>
    <w:rsid w:val="00775C02"/>
    <w:rsid w:val="0077717E"/>
    <w:rsid w:val="00777DCD"/>
    <w:rsid w:val="00782897"/>
    <w:rsid w:val="00783583"/>
    <w:rsid w:val="007848D1"/>
    <w:rsid w:val="00784B2F"/>
    <w:rsid w:val="00785023"/>
    <w:rsid w:val="00785154"/>
    <w:rsid w:val="007854FE"/>
    <w:rsid w:val="00785915"/>
    <w:rsid w:val="00785BEA"/>
    <w:rsid w:val="007905D9"/>
    <w:rsid w:val="00790C43"/>
    <w:rsid w:val="00791462"/>
    <w:rsid w:val="007937FD"/>
    <w:rsid w:val="00793A77"/>
    <w:rsid w:val="00797081"/>
    <w:rsid w:val="0079764B"/>
    <w:rsid w:val="007A2123"/>
    <w:rsid w:val="007A2D35"/>
    <w:rsid w:val="007A5DB8"/>
    <w:rsid w:val="007B48A6"/>
    <w:rsid w:val="007B5697"/>
    <w:rsid w:val="007B671D"/>
    <w:rsid w:val="007B74C0"/>
    <w:rsid w:val="007C01C5"/>
    <w:rsid w:val="007C1022"/>
    <w:rsid w:val="007C11EC"/>
    <w:rsid w:val="007C180C"/>
    <w:rsid w:val="007C1B0C"/>
    <w:rsid w:val="007C2430"/>
    <w:rsid w:val="007C32C8"/>
    <w:rsid w:val="007C3B79"/>
    <w:rsid w:val="007C3C78"/>
    <w:rsid w:val="007C4B12"/>
    <w:rsid w:val="007C4D1C"/>
    <w:rsid w:val="007C56E9"/>
    <w:rsid w:val="007D1453"/>
    <w:rsid w:val="007D1C7C"/>
    <w:rsid w:val="007D1CCE"/>
    <w:rsid w:val="007D2AD4"/>
    <w:rsid w:val="007D31EA"/>
    <w:rsid w:val="007D341D"/>
    <w:rsid w:val="007D372E"/>
    <w:rsid w:val="007D3D40"/>
    <w:rsid w:val="007D518D"/>
    <w:rsid w:val="007D7411"/>
    <w:rsid w:val="007E0CE8"/>
    <w:rsid w:val="007E1102"/>
    <w:rsid w:val="007E11F7"/>
    <w:rsid w:val="007E1218"/>
    <w:rsid w:val="007E1C12"/>
    <w:rsid w:val="007E52C1"/>
    <w:rsid w:val="007E5B77"/>
    <w:rsid w:val="007E6BD9"/>
    <w:rsid w:val="007E6BE0"/>
    <w:rsid w:val="007E7ADD"/>
    <w:rsid w:val="007F02B6"/>
    <w:rsid w:val="007F06E3"/>
    <w:rsid w:val="007F1D40"/>
    <w:rsid w:val="007F224F"/>
    <w:rsid w:val="007F378C"/>
    <w:rsid w:val="007F46BD"/>
    <w:rsid w:val="007F57F8"/>
    <w:rsid w:val="0080167B"/>
    <w:rsid w:val="0080220D"/>
    <w:rsid w:val="008034DA"/>
    <w:rsid w:val="008069BC"/>
    <w:rsid w:val="00807A19"/>
    <w:rsid w:val="00807F23"/>
    <w:rsid w:val="00814A9F"/>
    <w:rsid w:val="00815B49"/>
    <w:rsid w:val="00815C87"/>
    <w:rsid w:val="00816834"/>
    <w:rsid w:val="00817537"/>
    <w:rsid w:val="00821311"/>
    <w:rsid w:val="00821659"/>
    <w:rsid w:val="00824C5C"/>
    <w:rsid w:val="00824E72"/>
    <w:rsid w:val="00824EF9"/>
    <w:rsid w:val="008316C4"/>
    <w:rsid w:val="0083417D"/>
    <w:rsid w:val="00837685"/>
    <w:rsid w:val="00840549"/>
    <w:rsid w:val="008416C8"/>
    <w:rsid w:val="0084188C"/>
    <w:rsid w:val="00841A66"/>
    <w:rsid w:val="0084361A"/>
    <w:rsid w:val="008458CF"/>
    <w:rsid w:val="00846407"/>
    <w:rsid w:val="00846EF3"/>
    <w:rsid w:val="00851607"/>
    <w:rsid w:val="008516C3"/>
    <w:rsid w:val="00851C55"/>
    <w:rsid w:val="00852349"/>
    <w:rsid w:val="00852497"/>
    <w:rsid w:val="008525AF"/>
    <w:rsid w:val="00854653"/>
    <w:rsid w:val="00854D69"/>
    <w:rsid w:val="008606DE"/>
    <w:rsid w:val="00860752"/>
    <w:rsid w:val="00860EC2"/>
    <w:rsid w:val="008629F8"/>
    <w:rsid w:val="008632D4"/>
    <w:rsid w:val="008636A0"/>
    <w:rsid w:val="0086415F"/>
    <w:rsid w:val="00864B83"/>
    <w:rsid w:val="00864C56"/>
    <w:rsid w:val="00865470"/>
    <w:rsid w:val="0086596C"/>
    <w:rsid w:val="00865FE1"/>
    <w:rsid w:val="008665CD"/>
    <w:rsid w:val="00866FEB"/>
    <w:rsid w:val="008677FB"/>
    <w:rsid w:val="00867977"/>
    <w:rsid w:val="00870D2D"/>
    <w:rsid w:val="00871055"/>
    <w:rsid w:val="00871816"/>
    <w:rsid w:val="008722FA"/>
    <w:rsid w:val="0087544A"/>
    <w:rsid w:val="0087570B"/>
    <w:rsid w:val="00876378"/>
    <w:rsid w:val="0087765E"/>
    <w:rsid w:val="00877F45"/>
    <w:rsid w:val="0088034D"/>
    <w:rsid w:val="00880B42"/>
    <w:rsid w:val="00881033"/>
    <w:rsid w:val="00881CF5"/>
    <w:rsid w:val="008826E0"/>
    <w:rsid w:val="00883D73"/>
    <w:rsid w:val="008842D5"/>
    <w:rsid w:val="008856DB"/>
    <w:rsid w:val="00885C4B"/>
    <w:rsid w:val="00887607"/>
    <w:rsid w:val="008905A6"/>
    <w:rsid w:val="00891CCE"/>
    <w:rsid w:val="00893F90"/>
    <w:rsid w:val="008940B1"/>
    <w:rsid w:val="008943C6"/>
    <w:rsid w:val="00894AFC"/>
    <w:rsid w:val="008951A9"/>
    <w:rsid w:val="00895C0D"/>
    <w:rsid w:val="008974B7"/>
    <w:rsid w:val="008A2780"/>
    <w:rsid w:val="008A4E31"/>
    <w:rsid w:val="008A655D"/>
    <w:rsid w:val="008A772F"/>
    <w:rsid w:val="008A7B6A"/>
    <w:rsid w:val="008A7E36"/>
    <w:rsid w:val="008B1CAC"/>
    <w:rsid w:val="008B3A23"/>
    <w:rsid w:val="008B451B"/>
    <w:rsid w:val="008B52D8"/>
    <w:rsid w:val="008B61BE"/>
    <w:rsid w:val="008B61F4"/>
    <w:rsid w:val="008C02E1"/>
    <w:rsid w:val="008C0CE0"/>
    <w:rsid w:val="008C3072"/>
    <w:rsid w:val="008C46C1"/>
    <w:rsid w:val="008C547F"/>
    <w:rsid w:val="008C6BAE"/>
    <w:rsid w:val="008C7D3E"/>
    <w:rsid w:val="008D01B9"/>
    <w:rsid w:val="008D188E"/>
    <w:rsid w:val="008D2474"/>
    <w:rsid w:val="008D2CDC"/>
    <w:rsid w:val="008D2FA2"/>
    <w:rsid w:val="008D3FB0"/>
    <w:rsid w:val="008D46D9"/>
    <w:rsid w:val="008D580F"/>
    <w:rsid w:val="008D5C5C"/>
    <w:rsid w:val="008D6380"/>
    <w:rsid w:val="008D7FA0"/>
    <w:rsid w:val="008E0444"/>
    <w:rsid w:val="008E557F"/>
    <w:rsid w:val="008E7967"/>
    <w:rsid w:val="008F05DF"/>
    <w:rsid w:val="008F158E"/>
    <w:rsid w:val="008F2604"/>
    <w:rsid w:val="008F2A1D"/>
    <w:rsid w:val="008F64B1"/>
    <w:rsid w:val="008F6831"/>
    <w:rsid w:val="008F6B79"/>
    <w:rsid w:val="008F6CD3"/>
    <w:rsid w:val="008F6E81"/>
    <w:rsid w:val="008F6F37"/>
    <w:rsid w:val="008F7F35"/>
    <w:rsid w:val="00900B4B"/>
    <w:rsid w:val="00901029"/>
    <w:rsid w:val="00902417"/>
    <w:rsid w:val="009027A9"/>
    <w:rsid w:val="00902EB2"/>
    <w:rsid w:val="00904141"/>
    <w:rsid w:val="00904457"/>
    <w:rsid w:val="00904ACF"/>
    <w:rsid w:val="009064C3"/>
    <w:rsid w:val="009079C0"/>
    <w:rsid w:val="009100BC"/>
    <w:rsid w:val="009115B3"/>
    <w:rsid w:val="00911CB3"/>
    <w:rsid w:val="00912EA5"/>
    <w:rsid w:val="00913FEC"/>
    <w:rsid w:val="0091519F"/>
    <w:rsid w:val="00915BCD"/>
    <w:rsid w:val="0091652B"/>
    <w:rsid w:val="009201F2"/>
    <w:rsid w:val="00922CDB"/>
    <w:rsid w:val="009239C0"/>
    <w:rsid w:val="00923DC4"/>
    <w:rsid w:val="00923E5E"/>
    <w:rsid w:val="00923EAA"/>
    <w:rsid w:val="009243B3"/>
    <w:rsid w:val="009249F3"/>
    <w:rsid w:val="0092672E"/>
    <w:rsid w:val="00927549"/>
    <w:rsid w:val="00927667"/>
    <w:rsid w:val="00931086"/>
    <w:rsid w:val="009317DA"/>
    <w:rsid w:val="00931B39"/>
    <w:rsid w:val="00932D39"/>
    <w:rsid w:val="00932DB1"/>
    <w:rsid w:val="009331D8"/>
    <w:rsid w:val="00935D00"/>
    <w:rsid w:val="00936F57"/>
    <w:rsid w:val="009402C3"/>
    <w:rsid w:val="00940D4F"/>
    <w:rsid w:val="00940DF4"/>
    <w:rsid w:val="009414F5"/>
    <w:rsid w:val="00941F6E"/>
    <w:rsid w:val="0094291A"/>
    <w:rsid w:val="00942CE6"/>
    <w:rsid w:val="00944D7D"/>
    <w:rsid w:val="00946E91"/>
    <w:rsid w:val="009471A5"/>
    <w:rsid w:val="009478BE"/>
    <w:rsid w:val="009524FC"/>
    <w:rsid w:val="00953165"/>
    <w:rsid w:val="00953AEA"/>
    <w:rsid w:val="00954184"/>
    <w:rsid w:val="009558B1"/>
    <w:rsid w:val="00956694"/>
    <w:rsid w:val="00957E39"/>
    <w:rsid w:val="00961E8B"/>
    <w:rsid w:val="0096510C"/>
    <w:rsid w:val="00965CED"/>
    <w:rsid w:val="009666DA"/>
    <w:rsid w:val="009667DE"/>
    <w:rsid w:val="009703F4"/>
    <w:rsid w:val="0097187C"/>
    <w:rsid w:val="00972428"/>
    <w:rsid w:val="009733C5"/>
    <w:rsid w:val="00976CDA"/>
    <w:rsid w:val="009806E3"/>
    <w:rsid w:val="00980E2A"/>
    <w:rsid w:val="00981949"/>
    <w:rsid w:val="00983D31"/>
    <w:rsid w:val="009844F7"/>
    <w:rsid w:val="0099027A"/>
    <w:rsid w:val="00991BE7"/>
    <w:rsid w:val="0099313E"/>
    <w:rsid w:val="00994DFF"/>
    <w:rsid w:val="00995054"/>
    <w:rsid w:val="0099556D"/>
    <w:rsid w:val="00995E0B"/>
    <w:rsid w:val="00995F4B"/>
    <w:rsid w:val="009A010A"/>
    <w:rsid w:val="009A05F9"/>
    <w:rsid w:val="009A08B8"/>
    <w:rsid w:val="009A08E4"/>
    <w:rsid w:val="009A2045"/>
    <w:rsid w:val="009A2617"/>
    <w:rsid w:val="009A3C4D"/>
    <w:rsid w:val="009A3D00"/>
    <w:rsid w:val="009A4C35"/>
    <w:rsid w:val="009A4DF7"/>
    <w:rsid w:val="009A5E16"/>
    <w:rsid w:val="009B0858"/>
    <w:rsid w:val="009B090B"/>
    <w:rsid w:val="009B21F7"/>
    <w:rsid w:val="009B270F"/>
    <w:rsid w:val="009B33A6"/>
    <w:rsid w:val="009B44BB"/>
    <w:rsid w:val="009B50D8"/>
    <w:rsid w:val="009B7561"/>
    <w:rsid w:val="009B7A32"/>
    <w:rsid w:val="009B7A3C"/>
    <w:rsid w:val="009C0872"/>
    <w:rsid w:val="009C59AD"/>
    <w:rsid w:val="009C6E0B"/>
    <w:rsid w:val="009C7032"/>
    <w:rsid w:val="009C74B9"/>
    <w:rsid w:val="009C76C5"/>
    <w:rsid w:val="009C7F43"/>
    <w:rsid w:val="009D1333"/>
    <w:rsid w:val="009D1AF6"/>
    <w:rsid w:val="009D3324"/>
    <w:rsid w:val="009D39E2"/>
    <w:rsid w:val="009D5036"/>
    <w:rsid w:val="009D51FD"/>
    <w:rsid w:val="009D54FC"/>
    <w:rsid w:val="009D55C8"/>
    <w:rsid w:val="009D585C"/>
    <w:rsid w:val="009D7AF7"/>
    <w:rsid w:val="009D7B55"/>
    <w:rsid w:val="009E119F"/>
    <w:rsid w:val="009E203C"/>
    <w:rsid w:val="009E20AC"/>
    <w:rsid w:val="009E3A20"/>
    <w:rsid w:val="009E49AB"/>
    <w:rsid w:val="009E4BD5"/>
    <w:rsid w:val="009E7C77"/>
    <w:rsid w:val="009F13CC"/>
    <w:rsid w:val="009F1F87"/>
    <w:rsid w:val="009F4754"/>
    <w:rsid w:val="009F4AD2"/>
    <w:rsid w:val="00A00554"/>
    <w:rsid w:val="00A00A74"/>
    <w:rsid w:val="00A03506"/>
    <w:rsid w:val="00A05987"/>
    <w:rsid w:val="00A06755"/>
    <w:rsid w:val="00A109D4"/>
    <w:rsid w:val="00A11408"/>
    <w:rsid w:val="00A11B97"/>
    <w:rsid w:val="00A162CE"/>
    <w:rsid w:val="00A169F3"/>
    <w:rsid w:val="00A171FC"/>
    <w:rsid w:val="00A21672"/>
    <w:rsid w:val="00A21C77"/>
    <w:rsid w:val="00A2227D"/>
    <w:rsid w:val="00A22358"/>
    <w:rsid w:val="00A22453"/>
    <w:rsid w:val="00A22537"/>
    <w:rsid w:val="00A23DC2"/>
    <w:rsid w:val="00A2491A"/>
    <w:rsid w:val="00A26720"/>
    <w:rsid w:val="00A2777E"/>
    <w:rsid w:val="00A30596"/>
    <w:rsid w:val="00A32DE4"/>
    <w:rsid w:val="00A34FA1"/>
    <w:rsid w:val="00A35840"/>
    <w:rsid w:val="00A365ED"/>
    <w:rsid w:val="00A36934"/>
    <w:rsid w:val="00A40D18"/>
    <w:rsid w:val="00A419C4"/>
    <w:rsid w:val="00A43000"/>
    <w:rsid w:val="00A44F39"/>
    <w:rsid w:val="00A454D2"/>
    <w:rsid w:val="00A46AB4"/>
    <w:rsid w:val="00A46C23"/>
    <w:rsid w:val="00A47174"/>
    <w:rsid w:val="00A47A01"/>
    <w:rsid w:val="00A47CDB"/>
    <w:rsid w:val="00A501B6"/>
    <w:rsid w:val="00A52ACF"/>
    <w:rsid w:val="00A52C0B"/>
    <w:rsid w:val="00A5301C"/>
    <w:rsid w:val="00A53E5B"/>
    <w:rsid w:val="00A5456A"/>
    <w:rsid w:val="00A55FB9"/>
    <w:rsid w:val="00A5763E"/>
    <w:rsid w:val="00A5790E"/>
    <w:rsid w:val="00A60F6E"/>
    <w:rsid w:val="00A61775"/>
    <w:rsid w:val="00A63992"/>
    <w:rsid w:val="00A639D4"/>
    <w:rsid w:val="00A63CFD"/>
    <w:rsid w:val="00A63D91"/>
    <w:rsid w:val="00A64FA1"/>
    <w:rsid w:val="00A65CB4"/>
    <w:rsid w:val="00A65FF6"/>
    <w:rsid w:val="00A661AE"/>
    <w:rsid w:val="00A66768"/>
    <w:rsid w:val="00A66E08"/>
    <w:rsid w:val="00A67BC0"/>
    <w:rsid w:val="00A67DB0"/>
    <w:rsid w:val="00A67F4C"/>
    <w:rsid w:val="00A711C0"/>
    <w:rsid w:val="00A7173A"/>
    <w:rsid w:val="00A71F1D"/>
    <w:rsid w:val="00A72308"/>
    <w:rsid w:val="00A7332B"/>
    <w:rsid w:val="00A75089"/>
    <w:rsid w:val="00A75553"/>
    <w:rsid w:val="00A7618E"/>
    <w:rsid w:val="00A773BA"/>
    <w:rsid w:val="00A77666"/>
    <w:rsid w:val="00A81105"/>
    <w:rsid w:val="00A8250B"/>
    <w:rsid w:val="00A82678"/>
    <w:rsid w:val="00A82A10"/>
    <w:rsid w:val="00A82A2B"/>
    <w:rsid w:val="00A83693"/>
    <w:rsid w:val="00A85079"/>
    <w:rsid w:val="00A86D37"/>
    <w:rsid w:val="00A86DE8"/>
    <w:rsid w:val="00A90075"/>
    <w:rsid w:val="00A905E8"/>
    <w:rsid w:val="00A906C7"/>
    <w:rsid w:val="00A907BF"/>
    <w:rsid w:val="00A935B3"/>
    <w:rsid w:val="00A935D8"/>
    <w:rsid w:val="00A945B5"/>
    <w:rsid w:val="00A94D86"/>
    <w:rsid w:val="00A95682"/>
    <w:rsid w:val="00A96DBF"/>
    <w:rsid w:val="00AA1FC5"/>
    <w:rsid w:val="00AA3972"/>
    <w:rsid w:val="00AA3C57"/>
    <w:rsid w:val="00AA64CF"/>
    <w:rsid w:val="00AA7141"/>
    <w:rsid w:val="00AA7EFE"/>
    <w:rsid w:val="00AB0936"/>
    <w:rsid w:val="00AB0F65"/>
    <w:rsid w:val="00AB178A"/>
    <w:rsid w:val="00AB1AE3"/>
    <w:rsid w:val="00AB1B4A"/>
    <w:rsid w:val="00AB4240"/>
    <w:rsid w:val="00AB6A2F"/>
    <w:rsid w:val="00AB6F0A"/>
    <w:rsid w:val="00AB79B0"/>
    <w:rsid w:val="00AB7B35"/>
    <w:rsid w:val="00AC1201"/>
    <w:rsid w:val="00AC161A"/>
    <w:rsid w:val="00AC48B8"/>
    <w:rsid w:val="00AC5172"/>
    <w:rsid w:val="00AC554A"/>
    <w:rsid w:val="00AC6530"/>
    <w:rsid w:val="00AD0303"/>
    <w:rsid w:val="00AD0469"/>
    <w:rsid w:val="00AD0C35"/>
    <w:rsid w:val="00AD0F72"/>
    <w:rsid w:val="00AD14B2"/>
    <w:rsid w:val="00AD1816"/>
    <w:rsid w:val="00AD3780"/>
    <w:rsid w:val="00AD483E"/>
    <w:rsid w:val="00AD50E5"/>
    <w:rsid w:val="00AD5E68"/>
    <w:rsid w:val="00AD6F61"/>
    <w:rsid w:val="00AD75D4"/>
    <w:rsid w:val="00AD7BB8"/>
    <w:rsid w:val="00AE0E1D"/>
    <w:rsid w:val="00AE2597"/>
    <w:rsid w:val="00AE27E5"/>
    <w:rsid w:val="00AE304D"/>
    <w:rsid w:val="00AE4F9D"/>
    <w:rsid w:val="00AE54CB"/>
    <w:rsid w:val="00AE5588"/>
    <w:rsid w:val="00AE59AD"/>
    <w:rsid w:val="00AE60F9"/>
    <w:rsid w:val="00AE68A2"/>
    <w:rsid w:val="00AF02C2"/>
    <w:rsid w:val="00AF0313"/>
    <w:rsid w:val="00AF37D1"/>
    <w:rsid w:val="00AF3C21"/>
    <w:rsid w:val="00AF4D59"/>
    <w:rsid w:val="00AF51F1"/>
    <w:rsid w:val="00AF7028"/>
    <w:rsid w:val="00AF7C42"/>
    <w:rsid w:val="00AF7E2E"/>
    <w:rsid w:val="00B01917"/>
    <w:rsid w:val="00B01EE7"/>
    <w:rsid w:val="00B02109"/>
    <w:rsid w:val="00B02795"/>
    <w:rsid w:val="00B0292E"/>
    <w:rsid w:val="00B0335D"/>
    <w:rsid w:val="00B03ECF"/>
    <w:rsid w:val="00B05361"/>
    <w:rsid w:val="00B06247"/>
    <w:rsid w:val="00B06323"/>
    <w:rsid w:val="00B0634A"/>
    <w:rsid w:val="00B06D88"/>
    <w:rsid w:val="00B075B0"/>
    <w:rsid w:val="00B079A5"/>
    <w:rsid w:val="00B11B78"/>
    <w:rsid w:val="00B12046"/>
    <w:rsid w:val="00B12A01"/>
    <w:rsid w:val="00B13AD9"/>
    <w:rsid w:val="00B162AC"/>
    <w:rsid w:val="00B16549"/>
    <w:rsid w:val="00B2085F"/>
    <w:rsid w:val="00B22B9C"/>
    <w:rsid w:val="00B22E09"/>
    <w:rsid w:val="00B244FE"/>
    <w:rsid w:val="00B247AE"/>
    <w:rsid w:val="00B25286"/>
    <w:rsid w:val="00B27048"/>
    <w:rsid w:val="00B272E2"/>
    <w:rsid w:val="00B27E27"/>
    <w:rsid w:val="00B30541"/>
    <w:rsid w:val="00B305CC"/>
    <w:rsid w:val="00B3071B"/>
    <w:rsid w:val="00B30884"/>
    <w:rsid w:val="00B30EC8"/>
    <w:rsid w:val="00B31298"/>
    <w:rsid w:val="00B33474"/>
    <w:rsid w:val="00B33F85"/>
    <w:rsid w:val="00B3410D"/>
    <w:rsid w:val="00B356C5"/>
    <w:rsid w:val="00B35C7D"/>
    <w:rsid w:val="00B36D6B"/>
    <w:rsid w:val="00B37CD6"/>
    <w:rsid w:val="00B40DBE"/>
    <w:rsid w:val="00B426B7"/>
    <w:rsid w:val="00B4326A"/>
    <w:rsid w:val="00B436BA"/>
    <w:rsid w:val="00B4430E"/>
    <w:rsid w:val="00B4506F"/>
    <w:rsid w:val="00B47ACE"/>
    <w:rsid w:val="00B503AA"/>
    <w:rsid w:val="00B50E2E"/>
    <w:rsid w:val="00B50E5C"/>
    <w:rsid w:val="00B51B90"/>
    <w:rsid w:val="00B524CD"/>
    <w:rsid w:val="00B5275B"/>
    <w:rsid w:val="00B528B8"/>
    <w:rsid w:val="00B54020"/>
    <w:rsid w:val="00B5572A"/>
    <w:rsid w:val="00B55AB4"/>
    <w:rsid w:val="00B5604F"/>
    <w:rsid w:val="00B5645B"/>
    <w:rsid w:val="00B56E81"/>
    <w:rsid w:val="00B57483"/>
    <w:rsid w:val="00B60B79"/>
    <w:rsid w:val="00B60EF1"/>
    <w:rsid w:val="00B6136C"/>
    <w:rsid w:val="00B614ED"/>
    <w:rsid w:val="00B61C6D"/>
    <w:rsid w:val="00B61C96"/>
    <w:rsid w:val="00B62A20"/>
    <w:rsid w:val="00B62A91"/>
    <w:rsid w:val="00B64FE7"/>
    <w:rsid w:val="00B65910"/>
    <w:rsid w:val="00B66E30"/>
    <w:rsid w:val="00B70317"/>
    <w:rsid w:val="00B7045D"/>
    <w:rsid w:val="00B7086A"/>
    <w:rsid w:val="00B708CE"/>
    <w:rsid w:val="00B713AA"/>
    <w:rsid w:val="00B729BF"/>
    <w:rsid w:val="00B7360B"/>
    <w:rsid w:val="00B74EE1"/>
    <w:rsid w:val="00B75A4C"/>
    <w:rsid w:val="00B76108"/>
    <w:rsid w:val="00B7687F"/>
    <w:rsid w:val="00B76FF4"/>
    <w:rsid w:val="00B7728B"/>
    <w:rsid w:val="00B8099C"/>
    <w:rsid w:val="00B815FC"/>
    <w:rsid w:val="00B838B3"/>
    <w:rsid w:val="00B84289"/>
    <w:rsid w:val="00B85155"/>
    <w:rsid w:val="00B85980"/>
    <w:rsid w:val="00B864E4"/>
    <w:rsid w:val="00B87096"/>
    <w:rsid w:val="00B87AFB"/>
    <w:rsid w:val="00B93157"/>
    <w:rsid w:val="00B93BB3"/>
    <w:rsid w:val="00B95E50"/>
    <w:rsid w:val="00BA00F4"/>
    <w:rsid w:val="00BA0440"/>
    <w:rsid w:val="00BA0E38"/>
    <w:rsid w:val="00BA1F13"/>
    <w:rsid w:val="00BA21DD"/>
    <w:rsid w:val="00BA2222"/>
    <w:rsid w:val="00BA232B"/>
    <w:rsid w:val="00BA2865"/>
    <w:rsid w:val="00BA5044"/>
    <w:rsid w:val="00BA5514"/>
    <w:rsid w:val="00BA5BC1"/>
    <w:rsid w:val="00BA5D2A"/>
    <w:rsid w:val="00BA5EFB"/>
    <w:rsid w:val="00BA66B6"/>
    <w:rsid w:val="00BA6EAA"/>
    <w:rsid w:val="00BB19F8"/>
    <w:rsid w:val="00BB2387"/>
    <w:rsid w:val="00BB36AD"/>
    <w:rsid w:val="00BB4E3C"/>
    <w:rsid w:val="00BB6D92"/>
    <w:rsid w:val="00BB7430"/>
    <w:rsid w:val="00BC0910"/>
    <w:rsid w:val="00BC1020"/>
    <w:rsid w:val="00BC21A8"/>
    <w:rsid w:val="00BC2645"/>
    <w:rsid w:val="00BC3168"/>
    <w:rsid w:val="00BC399A"/>
    <w:rsid w:val="00BC4BEE"/>
    <w:rsid w:val="00BC5117"/>
    <w:rsid w:val="00BC5669"/>
    <w:rsid w:val="00BC5881"/>
    <w:rsid w:val="00BC6CE9"/>
    <w:rsid w:val="00BC7C8B"/>
    <w:rsid w:val="00BD12E8"/>
    <w:rsid w:val="00BD5085"/>
    <w:rsid w:val="00BD5562"/>
    <w:rsid w:val="00BD5BCB"/>
    <w:rsid w:val="00BD77A4"/>
    <w:rsid w:val="00BE049F"/>
    <w:rsid w:val="00BE0A16"/>
    <w:rsid w:val="00BE0CC4"/>
    <w:rsid w:val="00BE14F6"/>
    <w:rsid w:val="00BE4399"/>
    <w:rsid w:val="00BE462E"/>
    <w:rsid w:val="00BE53C5"/>
    <w:rsid w:val="00BE5565"/>
    <w:rsid w:val="00BE5687"/>
    <w:rsid w:val="00BE646A"/>
    <w:rsid w:val="00BE7315"/>
    <w:rsid w:val="00BF03B5"/>
    <w:rsid w:val="00BF0628"/>
    <w:rsid w:val="00BF0E08"/>
    <w:rsid w:val="00BF25BC"/>
    <w:rsid w:val="00BF30D1"/>
    <w:rsid w:val="00BF3CD3"/>
    <w:rsid w:val="00BF58B3"/>
    <w:rsid w:val="00BF5C72"/>
    <w:rsid w:val="00BF7942"/>
    <w:rsid w:val="00BF7D05"/>
    <w:rsid w:val="00C025B8"/>
    <w:rsid w:val="00C038D9"/>
    <w:rsid w:val="00C05168"/>
    <w:rsid w:val="00C0605C"/>
    <w:rsid w:val="00C10302"/>
    <w:rsid w:val="00C11428"/>
    <w:rsid w:val="00C11C62"/>
    <w:rsid w:val="00C11DDD"/>
    <w:rsid w:val="00C13C7A"/>
    <w:rsid w:val="00C13FC4"/>
    <w:rsid w:val="00C14FCF"/>
    <w:rsid w:val="00C1795B"/>
    <w:rsid w:val="00C20571"/>
    <w:rsid w:val="00C20614"/>
    <w:rsid w:val="00C21402"/>
    <w:rsid w:val="00C22145"/>
    <w:rsid w:val="00C22FD8"/>
    <w:rsid w:val="00C23CB5"/>
    <w:rsid w:val="00C2482F"/>
    <w:rsid w:val="00C25EF4"/>
    <w:rsid w:val="00C262BD"/>
    <w:rsid w:val="00C308D6"/>
    <w:rsid w:val="00C30EB2"/>
    <w:rsid w:val="00C34762"/>
    <w:rsid w:val="00C34938"/>
    <w:rsid w:val="00C3646D"/>
    <w:rsid w:val="00C3759B"/>
    <w:rsid w:val="00C37B4C"/>
    <w:rsid w:val="00C425C8"/>
    <w:rsid w:val="00C42926"/>
    <w:rsid w:val="00C42D32"/>
    <w:rsid w:val="00C44AF2"/>
    <w:rsid w:val="00C44C91"/>
    <w:rsid w:val="00C45145"/>
    <w:rsid w:val="00C45D65"/>
    <w:rsid w:val="00C51A35"/>
    <w:rsid w:val="00C51AFF"/>
    <w:rsid w:val="00C51F44"/>
    <w:rsid w:val="00C535CC"/>
    <w:rsid w:val="00C53B0B"/>
    <w:rsid w:val="00C53B6B"/>
    <w:rsid w:val="00C57F1D"/>
    <w:rsid w:val="00C600AB"/>
    <w:rsid w:val="00C60D6B"/>
    <w:rsid w:val="00C642E8"/>
    <w:rsid w:val="00C65D79"/>
    <w:rsid w:val="00C673B2"/>
    <w:rsid w:val="00C70194"/>
    <w:rsid w:val="00C724BC"/>
    <w:rsid w:val="00C73230"/>
    <w:rsid w:val="00C741AC"/>
    <w:rsid w:val="00C806F2"/>
    <w:rsid w:val="00C8127E"/>
    <w:rsid w:val="00C818D7"/>
    <w:rsid w:val="00C81B6C"/>
    <w:rsid w:val="00C82332"/>
    <w:rsid w:val="00C83B07"/>
    <w:rsid w:val="00C84B7B"/>
    <w:rsid w:val="00C852F0"/>
    <w:rsid w:val="00C870F1"/>
    <w:rsid w:val="00C87813"/>
    <w:rsid w:val="00C915B4"/>
    <w:rsid w:val="00C923A5"/>
    <w:rsid w:val="00C92DE6"/>
    <w:rsid w:val="00C96712"/>
    <w:rsid w:val="00C96CC8"/>
    <w:rsid w:val="00C9719A"/>
    <w:rsid w:val="00C97231"/>
    <w:rsid w:val="00CA055C"/>
    <w:rsid w:val="00CA1423"/>
    <w:rsid w:val="00CA149B"/>
    <w:rsid w:val="00CA2F57"/>
    <w:rsid w:val="00CA3886"/>
    <w:rsid w:val="00CA460A"/>
    <w:rsid w:val="00CA5169"/>
    <w:rsid w:val="00CB0656"/>
    <w:rsid w:val="00CB1616"/>
    <w:rsid w:val="00CB258F"/>
    <w:rsid w:val="00CB2D0D"/>
    <w:rsid w:val="00CB460F"/>
    <w:rsid w:val="00CB4D84"/>
    <w:rsid w:val="00CB528C"/>
    <w:rsid w:val="00CB578D"/>
    <w:rsid w:val="00CB59AC"/>
    <w:rsid w:val="00CB6164"/>
    <w:rsid w:val="00CC0319"/>
    <w:rsid w:val="00CC57F6"/>
    <w:rsid w:val="00CD1338"/>
    <w:rsid w:val="00CD1A10"/>
    <w:rsid w:val="00CD1EB1"/>
    <w:rsid w:val="00CD22D0"/>
    <w:rsid w:val="00CD3516"/>
    <w:rsid w:val="00CD733A"/>
    <w:rsid w:val="00CE0647"/>
    <w:rsid w:val="00CE1133"/>
    <w:rsid w:val="00CE1140"/>
    <w:rsid w:val="00CE18B8"/>
    <w:rsid w:val="00CE2CFA"/>
    <w:rsid w:val="00CE3A36"/>
    <w:rsid w:val="00CE4A16"/>
    <w:rsid w:val="00CE585E"/>
    <w:rsid w:val="00CE6AB7"/>
    <w:rsid w:val="00CE7CC7"/>
    <w:rsid w:val="00CF0B77"/>
    <w:rsid w:val="00CF1ACE"/>
    <w:rsid w:val="00CF341D"/>
    <w:rsid w:val="00CF3488"/>
    <w:rsid w:val="00CF4EB6"/>
    <w:rsid w:val="00CF5615"/>
    <w:rsid w:val="00CF7FA0"/>
    <w:rsid w:val="00D00F80"/>
    <w:rsid w:val="00D015F8"/>
    <w:rsid w:val="00D026D6"/>
    <w:rsid w:val="00D03C63"/>
    <w:rsid w:val="00D0401E"/>
    <w:rsid w:val="00D041A7"/>
    <w:rsid w:val="00D05009"/>
    <w:rsid w:val="00D05BC9"/>
    <w:rsid w:val="00D06651"/>
    <w:rsid w:val="00D068E6"/>
    <w:rsid w:val="00D10017"/>
    <w:rsid w:val="00D122E6"/>
    <w:rsid w:val="00D133EB"/>
    <w:rsid w:val="00D135D7"/>
    <w:rsid w:val="00D1369B"/>
    <w:rsid w:val="00D13EF7"/>
    <w:rsid w:val="00D14F50"/>
    <w:rsid w:val="00D15AC6"/>
    <w:rsid w:val="00D16FD7"/>
    <w:rsid w:val="00D1795A"/>
    <w:rsid w:val="00D2011A"/>
    <w:rsid w:val="00D20553"/>
    <w:rsid w:val="00D21F80"/>
    <w:rsid w:val="00D23120"/>
    <w:rsid w:val="00D2314E"/>
    <w:rsid w:val="00D23412"/>
    <w:rsid w:val="00D2516B"/>
    <w:rsid w:val="00D265D2"/>
    <w:rsid w:val="00D2686F"/>
    <w:rsid w:val="00D30846"/>
    <w:rsid w:val="00D31D4E"/>
    <w:rsid w:val="00D32ABB"/>
    <w:rsid w:val="00D33CC3"/>
    <w:rsid w:val="00D41E97"/>
    <w:rsid w:val="00D43594"/>
    <w:rsid w:val="00D4381F"/>
    <w:rsid w:val="00D43EB1"/>
    <w:rsid w:val="00D4545C"/>
    <w:rsid w:val="00D46403"/>
    <w:rsid w:val="00D51780"/>
    <w:rsid w:val="00D51CCB"/>
    <w:rsid w:val="00D52343"/>
    <w:rsid w:val="00D53ADF"/>
    <w:rsid w:val="00D54AC8"/>
    <w:rsid w:val="00D54FF6"/>
    <w:rsid w:val="00D56983"/>
    <w:rsid w:val="00D56C54"/>
    <w:rsid w:val="00D60251"/>
    <w:rsid w:val="00D60F7B"/>
    <w:rsid w:val="00D614B3"/>
    <w:rsid w:val="00D62179"/>
    <w:rsid w:val="00D63974"/>
    <w:rsid w:val="00D63D3A"/>
    <w:rsid w:val="00D63E89"/>
    <w:rsid w:val="00D64ECD"/>
    <w:rsid w:val="00D66692"/>
    <w:rsid w:val="00D66AFC"/>
    <w:rsid w:val="00D67167"/>
    <w:rsid w:val="00D67AAF"/>
    <w:rsid w:val="00D71637"/>
    <w:rsid w:val="00D7168A"/>
    <w:rsid w:val="00D720A5"/>
    <w:rsid w:val="00D74A26"/>
    <w:rsid w:val="00D74BC8"/>
    <w:rsid w:val="00D76485"/>
    <w:rsid w:val="00D76743"/>
    <w:rsid w:val="00D77563"/>
    <w:rsid w:val="00D77B0A"/>
    <w:rsid w:val="00D806A1"/>
    <w:rsid w:val="00D818A2"/>
    <w:rsid w:val="00D821EF"/>
    <w:rsid w:val="00D8491E"/>
    <w:rsid w:val="00D84EF5"/>
    <w:rsid w:val="00D8586E"/>
    <w:rsid w:val="00D87119"/>
    <w:rsid w:val="00D91F59"/>
    <w:rsid w:val="00D9259D"/>
    <w:rsid w:val="00D92BBB"/>
    <w:rsid w:val="00D92EF6"/>
    <w:rsid w:val="00D9474F"/>
    <w:rsid w:val="00D94781"/>
    <w:rsid w:val="00D94B37"/>
    <w:rsid w:val="00D95CF2"/>
    <w:rsid w:val="00DA0A07"/>
    <w:rsid w:val="00DA0EE5"/>
    <w:rsid w:val="00DA1035"/>
    <w:rsid w:val="00DA292C"/>
    <w:rsid w:val="00DA2BEA"/>
    <w:rsid w:val="00DA3136"/>
    <w:rsid w:val="00DA3602"/>
    <w:rsid w:val="00DA3E9B"/>
    <w:rsid w:val="00DA41C4"/>
    <w:rsid w:val="00DA576F"/>
    <w:rsid w:val="00DA5B20"/>
    <w:rsid w:val="00DA6D2A"/>
    <w:rsid w:val="00DB02D4"/>
    <w:rsid w:val="00DB0785"/>
    <w:rsid w:val="00DB10C9"/>
    <w:rsid w:val="00DB21A0"/>
    <w:rsid w:val="00DB5EDE"/>
    <w:rsid w:val="00DB62FA"/>
    <w:rsid w:val="00DB6F28"/>
    <w:rsid w:val="00DB75F0"/>
    <w:rsid w:val="00DB78BE"/>
    <w:rsid w:val="00DB7E90"/>
    <w:rsid w:val="00DC121A"/>
    <w:rsid w:val="00DC13DE"/>
    <w:rsid w:val="00DC3EE0"/>
    <w:rsid w:val="00DC5DC6"/>
    <w:rsid w:val="00DC7577"/>
    <w:rsid w:val="00DC7B15"/>
    <w:rsid w:val="00DD04DA"/>
    <w:rsid w:val="00DD0B1C"/>
    <w:rsid w:val="00DD1091"/>
    <w:rsid w:val="00DD158D"/>
    <w:rsid w:val="00DD205C"/>
    <w:rsid w:val="00DD3622"/>
    <w:rsid w:val="00DD46B3"/>
    <w:rsid w:val="00DD4FBA"/>
    <w:rsid w:val="00DD584F"/>
    <w:rsid w:val="00DD5A14"/>
    <w:rsid w:val="00DD7361"/>
    <w:rsid w:val="00DD77E9"/>
    <w:rsid w:val="00DE0302"/>
    <w:rsid w:val="00DE0C80"/>
    <w:rsid w:val="00DE146B"/>
    <w:rsid w:val="00DE1647"/>
    <w:rsid w:val="00DE1ABF"/>
    <w:rsid w:val="00DE290C"/>
    <w:rsid w:val="00DE2936"/>
    <w:rsid w:val="00DE32C1"/>
    <w:rsid w:val="00DE4542"/>
    <w:rsid w:val="00DE46B0"/>
    <w:rsid w:val="00DE4C94"/>
    <w:rsid w:val="00DE75BA"/>
    <w:rsid w:val="00DF0780"/>
    <w:rsid w:val="00DF09FF"/>
    <w:rsid w:val="00DF0A8F"/>
    <w:rsid w:val="00DF0B76"/>
    <w:rsid w:val="00DF1D73"/>
    <w:rsid w:val="00DF30BB"/>
    <w:rsid w:val="00DF4B7B"/>
    <w:rsid w:val="00DF4DD8"/>
    <w:rsid w:val="00DF5C5A"/>
    <w:rsid w:val="00DF5CD4"/>
    <w:rsid w:val="00DF5EA8"/>
    <w:rsid w:val="00DF614B"/>
    <w:rsid w:val="00DF6ED1"/>
    <w:rsid w:val="00DF7868"/>
    <w:rsid w:val="00DF7F40"/>
    <w:rsid w:val="00E00D0E"/>
    <w:rsid w:val="00E0146D"/>
    <w:rsid w:val="00E0147A"/>
    <w:rsid w:val="00E0149F"/>
    <w:rsid w:val="00E01A9C"/>
    <w:rsid w:val="00E01D7B"/>
    <w:rsid w:val="00E026C3"/>
    <w:rsid w:val="00E037FF"/>
    <w:rsid w:val="00E06B29"/>
    <w:rsid w:val="00E074CF"/>
    <w:rsid w:val="00E1076E"/>
    <w:rsid w:val="00E10D2A"/>
    <w:rsid w:val="00E1139C"/>
    <w:rsid w:val="00E1258C"/>
    <w:rsid w:val="00E1378F"/>
    <w:rsid w:val="00E148BD"/>
    <w:rsid w:val="00E14D35"/>
    <w:rsid w:val="00E15B5D"/>
    <w:rsid w:val="00E164CE"/>
    <w:rsid w:val="00E166CA"/>
    <w:rsid w:val="00E235B5"/>
    <w:rsid w:val="00E255D5"/>
    <w:rsid w:val="00E25FFE"/>
    <w:rsid w:val="00E2619C"/>
    <w:rsid w:val="00E2679E"/>
    <w:rsid w:val="00E26FCA"/>
    <w:rsid w:val="00E26FD5"/>
    <w:rsid w:val="00E277DC"/>
    <w:rsid w:val="00E27B49"/>
    <w:rsid w:val="00E30657"/>
    <w:rsid w:val="00E310E0"/>
    <w:rsid w:val="00E32DE0"/>
    <w:rsid w:val="00E330B0"/>
    <w:rsid w:val="00E33FC3"/>
    <w:rsid w:val="00E340B9"/>
    <w:rsid w:val="00E3433F"/>
    <w:rsid w:val="00E34F0F"/>
    <w:rsid w:val="00E3630C"/>
    <w:rsid w:val="00E36AA9"/>
    <w:rsid w:val="00E37537"/>
    <w:rsid w:val="00E37AAA"/>
    <w:rsid w:val="00E37F7D"/>
    <w:rsid w:val="00E40E1A"/>
    <w:rsid w:val="00E41497"/>
    <w:rsid w:val="00E41667"/>
    <w:rsid w:val="00E4275A"/>
    <w:rsid w:val="00E42CE7"/>
    <w:rsid w:val="00E45757"/>
    <w:rsid w:val="00E45D5E"/>
    <w:rsid w:val="00E46578"/>
    <w:rsid w:val="00E5066D"/>
    <w:rsid w:val="00E51778"/>
    <w:rsid w:val="00E52027"/>
    <w:rsid w:val="00E52B24"/>
    <w:rsid w:val="00E535FC"/>
    <w:rsid w:val="00E54195"/>
    <w:rsid w:val="00E558D3"/>
    <w:rsid w:val="00E56298"/>
    <w:rsid w:val="00E60A93"/>
    <w:rsid w:val="00E61A61"/>
    <w:rsid w:val="00E61BA9"/>
    <w:rsid w:val="00E6206A"/>
    <w:rsid w:val="00E62E05"/>
    <w:rsid w:val="00E63F3F"/>
    <w:rsid w:val="00E65082"/>
    <w:rsid w:val="00E65959"/>
    <w:rsid w:val="00E66264"/>
    <w:rsid w:val="00E71634"/>
    <w:rsid w:val="00E718A2"/>
    <w:rsid w:val="00E71DEA"/>
    <w:rsid w:val="00E74506"/>
    <w:rsid w:val="00E76AEA"/>
    <w:rsid w:val="00E77B9A"/>
    <w:rsid w:val="00E77D88"/>
    <w:rsid w:val="00E83F9E"/>
    <w:rsid w:val="00E85B85"/>
    <w:rsid w:val="00E869DF"/>
    <w:rsid w:val="00E87A49"/>
    <w:rsid w:val="00E90B6D"/>
    <w:rsid w:val="00E90DF9"/>
    <w:rsid w:val="00E9153C"/>
    <w:rsid w:val="00E920AB"/>
    <w:rsid w:val="00E92C07"/>
    <w:rsid w:val="00E938D1"/>
    <w:rsid w:val="00E94B5D"/>
    <w:rsid w:val="00E96962"/>
    <w:rsid w:val="00E970D7"/>
    <w:rsid w:val="00E971E5"/>
    <w:rsid w:val="00EA3CAC"/>
    <w:rsid w:val="00EA562E"/>
    <w:rsid w:val="00EB095B"/>
    <w:rsid w:val="00EB1173"/>
    <w:rsid w:val="00EB1DA7"/>
    <w:rsid w:val="00EB3B7C"/>
    <w:rsid w:val="00EB497A"/>
    <w:rsid w:val="00EB49DD"/>
    <w:rsid w:val="00EB6C05"/>
    <w:rsid w:val="00EB7B60"/>
    <w:rsid w:val="00EB7EB5"/>
    <w:rsid w:val="00EC0F11"/>
    <w:rsid w:val="00EC19E2"/>
    <w:rsid w:val="00EC1EA8"/>
    <w:rsid w:val="00EC238A"/>
    <w:rsid w:val="00EC2EEF"/>
    <w:rsid w:val="00EC3AA3"/>
    <w:rsid w:val="00EC4284"/>
    <w:rsid w:val="00ED044A"/>
    <w:rsid w:val="00ED2E02"/>
    <w:rsid w:val="00ED3613"/>
    <w:rsid w:val="00ED3624"/>
    <w:rsid w:val="00ED463E"/>
    <w:rsid w:val="00ED5399"/>
    <w:rsid w:val="00ED7AE0"/>
    <w:rsid w:val="00EE13FF"/>
    <w:rsid w:val="00EE340C"/>
    <w:rsid w:val="00EE3434"/>
    <w:rsid w:val="00EE4A77"/>
    <w:rsid w:val="00EE510E"/>
    <w:rsid w:val="00EE5EC2"/>
    <w:rsid w:val="00EE5FE6"/>
    <w:rsid w:val="00EE7E99"/>
    <w:rsid w:val="00EF0E93"/>
    <w:rsid w:val="00EF29C8"/>
    <w:rsid w:val="00EF370D"/>
    <w:rsid w:val="00EF5E2B"/>
    <w:rsid w:val="00EF664E"/>
    <w:rsid w:val="00EF6BBF"/>
    <w:rsid w:val="00EF7640"/>
    <w:rsid w:val="00EF7F31"/>
    <w:rsid w:val="00F0137B"/>
    <w:rsid w:val="00F020E4"/>
    <w:rsid w:val="00F0302B"/>
    <w:rsid w:val="00F0387E"/>
    <w:rsid w:val="00F041C8"/>
    <w:rsid w:val="00F05FDF"/>
    <w:rsid w:val="00F06AF1"/>
    <w:rsid w:val="00F06C1E"/>
    <w:rsid w:val="00F07BE1"/>
    <w:rsid w:val="00F07E8C"/>
    <w:rsid w:val="00F1118B"/>
    <w:rsid w:val="00F11AD9"/>
    <w:rsid w:val="00F12A91"/>
    <w:rsid w:val="00F12CB7"/>
    <w:rsid w:val="00F12E7C"/>
    <w:rsid w:val="00F16DD2"/>
    <w:rsid w:val="00F1745B"/>
    <w:rsid w:val="00F21E80"/>
    <w:rsid w:val="00F22CB0"/>
    <w:rsid w:val="00F2349D"/>
    <w:rsid w:val="00F24A56"/>
    <w:rsid w:val="00F25F60"/>
    <w:rsid w:val="00F275C2"/>
    <w:rsid w:val="00F27B15"/>
    <w:rsid w:val="00F31373"/>
    <w:rsid w:val="00F315CC"/>
    <w:rsid w:val="00F31B57"/>
    <w:rsid w:val="00F3224F"/>
    <w:rsid w:val="00F322E3"/>
    <w:rsid w:val="00F333FD"/>
    <w:rsid w:val="00F33BCF"/>
    <w:rsid w:val="00F33FDA"/>
    <w:rsid w:val="00F350AB"/>
    <w:rsid w:val="00F3775E"/>
    <w:rsid w:val="00F437D0"/>
    <w:rsid w:val="00F43F2D"/>
    <w:rsid w:val="00F4440B"/>
    <w:rsid w:val="00F45BF8"/>
    <w:rsid w:val="00F477E3"/>
    <w:rsid w:val="00F51FB2"/>
    <w:rsid w:val="00F5211E"/>
    <w:rsid w:val="00F5376B"/>
    <w:rsid w:val="00F539E5"/>
    <w:rsid w:val="00F53DCB"/>
    <w:rsid w:val="00F540E6"/>
    <w:rsid w:val="00F5418C"/>
    <w:rsid w:val="00F542B3"/>
    <w:rsid w:val="00F555B0"/>
    <w:rsid w:val="00F5584E"/>
    <w:rsid w:val="00F56A56"/>
    <w:rsid w:val="00F56B0B"/>
    <w:rsid w:val="00F57954"/>
    <w:rsid w:val="00F57F04"/>
    <w:rsid w:val="00F603F3"/>
    <w:rsid w:val="00F60685"/>
    <w:rsid w:val="00F613AE"/>
    <w:rsid w:val="00F616D7"/>
    <w:rsid w:val="00F63BFA"/>
    <w:rsid w:val="00F6433D"/>
    <w:rsid w:val="00F644DE"/>
    <w:rsid w:val="00F64941"/>
    <w:rsid w:val="00F65537"/>
    <w:rsid w:val="00F65EDC"/>
    <w:rsid w:val="00F67B60"/>
    <w:rsid w:val="00F71718"/>
    <w:rsid w:val="00F71C88"/>
    <w:rsid w:val="00F72880"/>
    <w:rsid w:val="00F76206"/>
    <w:rsid w:val="00F76877"/>
    <w:rsid w:val="00F77762"/>
    <w:rsid w:val="00F77B3F"/>
    <w:rsid w:val="00F77CA9"/>
    <w:rsid w:val="00F77F68"/>
    <w:rsid w:val="00F80442"/>
    <w:rsid w:val="00F80EFF"/>
    <w:rsid w:val="00F81A37"/>
    <w:rsid w:val="00F820D3"/>
    <w:rsid w:val="00F82877"/>
    <w:rsid w:val="00F83FB5"/>
    <w:rsid w:val="00F8443B"/>
    <w:rsid w:val="00F85C64"/>
    <w:rsid w:val="00F86562"/>
    <w:rsid w:val="00F86752"/>
    <w:rsid w:val="00F87715"/>
    <w:rsid w:val="00F91C3C"/>
    <w:rsid w:val="00F920E5"/>
    <w:rsid w:val="00F9313E"/>
    <w:rsid w:val="00F939F5"/>
    <w:rsid w:val="00F94407"/>
    <w:rsid w:val="00F952E5"/>
    <w:rsid w:val="00F96982"/>
    <w:rsid w:val="00F97AB9"/>
    <w:rsid w:val="00FA1704"/>
    <w:rsid w:val="00FA1F9F"/>
    <w:rsid w:val="00FA79C7"/>
    <w:rsid w:val="00FB01CE"/>
    <w:rsid w:val="00FB17C7"/>
    <w:rsid w:val="00FB3FE7"/>
    <w:rsid w:val="00FB5FC1"/>
    <w:rsid w:val="00FB71A5"/>
    <w:rsid w:val="00FC335C"/>
    <w:rsid w:val="00FC38C2"/>
    <w:rsid w:val="00FC5236"/>
    <w:rsid w:val="00FD04F1"/>
    <w:rsid w:val="00FD09F0"/>
    <w:rsid w:val="00FD1B39"/>
    <w:rsid w:val="00FD22A6"/>
    <w:rsid w:val="00FD55FE"/>
    <w:rsid w:val="00FE0731"/>
    <w:rsid w:val="00FE0945"/>
    <w:rsid w:val="00FE1137"/>
    <w:rsid w:val="00FE47D2"/>
    <w:rsid w:val="00FE4E9F"/>
    <w:rsid w:val="00FE713C"/>
    <w:rsid w:val="00FF03B6"/>
    <w:rsid w:val="00FF1112"/>
    <w:rsid w:val="00FF16C4"/>
    <w:rsid w:val="00FF5D6F"/>
    <w:rsid w:val="00FF6550"/>
    <w:rsid w:val="00FF7D0A"/>
    <w:rsid w:val="06911A9E"/>
    <w:rsid w:val="2A5A00A0"/>
    <w:rsid w:val="56911F4A"/>
    <w:rsid w:val="74771920"/>
    <w:rsid w:val="766A35F0"/>
    <w:rsid w:val="7D0E6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qFormat="1"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49"/>
    <w:qFormat/>
    <w:uiPriority w:val="9"/>
    <w:pPr>
      <w:keepNext/>
      <w:keepLines/>
      <w:numPr>
        <w:ilvl w:val="0"/>
        <w:numId w:val="1"/>
      </w:numPr>
      <w:pBdr>
        <w:top w:val="single" w:color="auto" w:sz="12" w:space="3"/>
      </w:pBdr>
      <w:spacing w:before="240" w:after="180"/>
      <w:outlineLvl w:val="0"/>
    </w:pPr>
    <w:rPr>
      <w:rFonts w:ascii="Arial" w:hAnsi="Arial" w:cs="Times New Roman" w:eastAsiaTheme="minorEastAsia"/>
      <w:sz w:val="36"/>
      <w:lang w:val="en-GB" w:eastAsia="en-US" w:bidi="ar-SA"/>
    </w:rPr>
  </w:style>
  <w:style w:type="paragraph" w:styleId="3">
    <w:name w:val="heading 2"/>
    <w:basedOn w:val="2"/>
    <w:next w:val="1"/>
    <w:link w:val="50"/>
    <w:qFormat/>
    <w:uiPriority w:val="0"/>
    <w:pPr>
      <w:numPr>
        <w:ilvl w:val="1"/>
      </w:numPr>
      <w:pBdr>
        <w:top w:val="none" w:color="auto" w:sz="0" w:space="0"/>
      </w:pBdr>
      <w:spacing w:before="180"/>
      <w:outlineLvl w:val="1"/>
    </w:pPr>
    <w:rPr>
      <w:sz w:val="32"/>
    </w:rPr>
  </w:style>
  <w:style w:type="paragraph" w:styleId="4">
    <w:name w:val="heading 3"/>
    <w:basedOn w:val="3"/>
    <w:next w:val="1"/>
    <w:link w:val="51"/>
    <w:qFormat/>
    <w:uiPriority w:val="0"/>
    <w:pPr>
      <w:numPr>
        <w:ilvl w:val="2"/>
      </w:numPr>
      <w:spacing w:before="120"/>
      <w:outlineLvl w:val="2"/>
    </w:pPr>
    <w:rPr>
      <w:sz w:val="28"/>
      <w:lang w:eastAsia="zh-CN"/>
    </w:rPr>
  </w:style>
  <w:style w:type="paragraph" w:styleId="5">
    <w:name w:val="heading 4"/>
    <w:basedOn w:val="4"/>
    <w:next w:val="1"/>
    <w:link w:val="52"/>
    <w:qFormat/>
    <w:uiPriority w:val="0"/>
    <w:pPr>
      <w:numPr>
        <w:ilvl w:val="3"/>
      </w:numPr>
      <w:outlineLvl w:val="3"/>
    </w:pPr>
    <w:rPr>
      <w:sz w:val="24"/>
    </w:rPr>
  </w:style>
  <w:style w:type="paragraph" w:styleId="6">
    <w:name w:val="heading 5"/>
    <w:basedOn w:val="5"/>
    <w:next w:val="1"/>
    <w:link w:val="53"/>
    <w:qFormat/>
    <w:uiPriority w:val="0"/>
    <w:pPr>
      <w:numPr>
        <w:ilvl w:val="4"/>
      </w:numPr>
      <w:outlineLvl w:val="4"/>
    </w:pPr>
    <w:rPr>
      <w:sz w:val="22"/>
    </w:rPr>
  </w:style>
  <w:style w:type="paragraph" w:styleId="7">
    <w:name w:val="heading 6"/>
    <w:basedOn w:val="1"/>
    <w:next w:val="1"/>
    <w:link w:val="54"/>
    <w:qFormat/>
    <w:uiPriority w:val="0"/>
    <w:pPr>
      <w:keepNext/>
      <w:keepLines/>
      <w:widowControl/>
      <w:numPr>
        <w:ilvl w:val="5"/>
        <w:numId w:val="1"/>
      </w:numPr>
      <w:spacing w:before="120" w:after="180"/>
      <w:jc w:val="left"/>
      <w:outlineLvl w:val="5"/>
    </w:pPr>
    <w:rPr>
      <w:rFonts w:ascii="Arial" w:hAnsi="Arial" w:cs="Times New Roman"/>
      <w:kern w:val="0"/>
      <w:sz w:val="20"/>
      <w:szCs w:val="20"/>
      <w:lang w:val="en-GB" w:eastAsia="en-US"/>
    </w:rPr>
  </w:style>
  <w:style w:type="paragraph" w:styleId="8">
    <w:name w:val="heading 7"/>
    <w:basedOn w:val="1"/>
    <w:next w:val="1"/>
    <w:link w:val="55"/>
    <w:qFormat/>
    <w:uiPriority w:val="0"/>
    <w:pPr>
      <w:keepNext/>
      <w:keepLines/>
      <w:widowControl/>
      <w:numPr>
        <w:ilvl w:val="6"/>
        <w:numId w:val="1"/>
      </w:numPr>
      <w:spacing w:before="120" w:after="180"/>
      <w:jc w:val="left"/>
      <w:outlineLvl w:val="6"/>
    </w:pPr>
    <w:rPr>
      <w:rFonts w:ascii="Arial" w:hAnsi="Arial" w:cs="Times New Roman"/>
      <w:kern w:val="0"/>
      <w:sz w:val="20"/>
      <w:szCs w:val="20"/>
      <w:lang w:val="en-GB" w:eastAsia="en-US"/>
    </w:rPr>
  </w:style>
  <w:style w:type="paragraph" w:styleId="9">
    <w:name w:val="heading 8"/>
    <w:basedOn w:val="2"/>
    <w:next w:val="1"/>
    <w:link w:val="56"/>
    <w:qFormat/>
    <w:uiPriority w:val="0"/>
    <w:pPr>
      <w:numPr>
        <w:ilvl w:val="7"/>
      </w:numPr>
      <w:outlineLvl w:val="7"/>
    </w:pPr>
  </w:style>
  <w:style w:type="paragraph" w:styleId="10">
    <w:name w:val="heading 9"/>
    <w:basedOn w:val="9"/>
    <w:next w:val="1"/>
    <w:link w:val="57"/>
    <w:qFormat/>
    <w:uiPriority w:val="0"/>
    <w:pPr>
      <w:numPr>
        <w:ilvl w:val="8"/>
      </w:numPr>
      <w:outlineLvl w:val="8"/>
    </w:p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List 3"/>
    <w:basedOn w:val="1"/>
    <w:semiHidden/>
    <w:unhideWhenUsed/>
    <w:qFormat/>
    <w:uiPriority w:val="99"/>
    <w:pPr>
      <w:ind w:left="1080" w:hanging="360"/>
      <w:contextualSpacing/>
    </w:pPr>
  </w:style>
  <w:style w:type="paragraph" w:styleId="12">
    <w:name w:val="toc 7"/>
    <w:basedOn w:val="1"/>
    <w:next w:val="1"/>
    <w:autoRedefine/>
    <w:unhideWhenUsed/>
    <w:qFormat/>
    <w:uiPriority w:val="39"/>
    <w:pPr>
      <w:ind w:left="2520" w:leftChars="1200"/>
    </w:pPr>
  </w:style>
  <w:style w:type="paragraph" w:styleId="13">
    <w:name w:val="caption"/>
    <w:basedOn w:val="1"/>
    <w:next w:val="1"/>
    <w:link w:val="81"/>
    <w:qFormat/>
    <w:uiPriority w:val="0"/>
    <w:pPr>
      <w:widowControl/>
      <w:spacing w:before="120" w:after="120"/>
      <w:jc w:val="left"/>
    </w:pPr>
    <w:rPr>
      <w:rFonts w:ascii="Times New Roman" w:hAnsi="Times New Roman" w:cs="Times New Roman"/>
      <w:b/>
      <w:kern w:val="0"/>
      <w:sz w:val="20"/>
      <w:szCs w:val="20"/>
      <w:lang w:val="en-GB" w:eastAsia="en-US"/>
    </w:rPr>
  </w:style>
  <w:style w:type="paragraph" w:styleId="14">
    <w:name w:val="Document Map"/>
    <w:basedOn w:val="1"/>
    <w:link w:val="63"/>
    <w:semiHidden/>
    <w:unhideWhenUsed/>
    <w:qFormat/>
    <w:uiPriority w:val="99"/>
    <w:rPr>
      <w:rFonts w:ascii="宋体" w:eastAsia="宋体"/>
      <w:sz w:val="24"/>
      <w:szCs w:val="24"/>
    </w:rPr>
  </w:style>
  <w:style w:type="paragraph" w:styleId="15">
    <w:name w:val="annotation text"/>
    <w:basedOn w:val="1"/>
    <w:link w:val="70"/>
    <w:semiHidden/>
    <w:unhideWhenUsed/>
    <w:qFormat/>
    <w:uiPriority w:val="99"/>
    <w:rPr>
      <w:sz w:val="20"/>
      <w:szCs w:val="20"/>
    </w:rPr>
  </w:style>
  <w:style w:type="paragraph" w:styleId="16">
    <w:name w:val="Body Text"/>
    <w:basedOn w:val="1"/>
    <w:link w:val="97"/>
    <w:unhideWhenUsed/>
    <w:qFormat/>
    <w:uiPriority w:val="99"/>
    <w:pPr>
      <w:spacing w:after="120"/>
    </w:pPr>
  </w:style>
  <w:style w:type="paragraph" w:styleId="17">
    <w:name w:val="Body Text Indent"/>
    <w:basedOn w:val="1"/>
    <w:link w:val="69"/>
    <w:semiHidden/>
    <w:unhideWhenUsed/>
    <w:qFormat/>
    <w:uiPriority w:val="99"/>
    <w:pPr>
      <w:spacing w:after="120"/>
      <w:ind w:left="420" w:leftChars="200"/>
    </w:pPr>
  </w:style>
  <w:style w:type="paragraph" w:styleId="18">
    <w:name w:val="List 2"/>
    <w:basedOn w:val="1"/>
    <w:semiHidden/>
    <w:unhideWhenUsed/>
    <w:qFormat/>
    <w:uiPriority w:val="99"/>
    <w:pPr>
      <w:ind w:left="720" w:hanging="360"/>
      <w:contextualSpacing/>
    </w:pPr>
  </w:style>
  <w:style w:type="paragraph" w:styleId="19">
    <w:name w:val="toc 5"/>
    <w:basedOn w:val="1"/>
    <w:next w:val="1"/>
    <w:autoRedefine/>
    <w:unhideWhenUsed/>
    <w:qFormat/>
    <w:uiPriority w:val="39"/>
    <w:pPr>
      <w:ind w:left="1680" w:leftChars="800"/>
    </w:pPr>
  </w:style>
  <w:style w:type="paragraph" w:styleId="20">
    <w:name w:val="toc 3"/>
    <w:basedOn w:val="1"/>
    <w:next w:val="1"/>
    <w:autoRedefine/>
    <w:unhideWhenUsed/>
    <w:qFormat/>
    <w:uiPriority w:val="39"/>
    <w:pPr>
      <w:tabs>
        <w:tab w:val="left" w:pos="1560"/>
        <w:tab w:val="right" w:leader="dot" w:pos="8296"/>
      </w:tabs>
      <w:ind w:left="840" w:leftChars="400"/>
    </w:pPr>
  </w:style>
  <w:style w:type="paragraph" w:styleId="21">
    <w:name w:val="toc 8"/>
    <w:basedOn w:val="1"/>
    <w:next w:val="1"/>
    <w:autoRedefine/>
    <w:unhideWhenUsed/>
    <w:qFormat/>
    <w:uiPriority w:val="39"/>
    <w:pPr>
      <w:ind w:left="2940" w:leftChars="1400"/>
    </w:pPr>
  </w:style>
  <w:style w:type="paragraph" w:styleId="22">
    <w:name w:val="Balloon Text"/>
    <w:basedOn w:val="1"/>
    <w:link w:val="42"/>
    <w:semiHidden/>
    <w:unhideWhenUsed/>
    <w:qFormat/>
    <w:uiPriority w:val="99"/>
    <w:rPr>
      <w:sz w:val="18"/>
      <w:szCs w:val="18"/>
    </w:rPr>
  </w:style>
  <w:style w:type="paragraph" w:styleId="23">
    <w:name w:val="footer"/>
    <w:basedOn w:val="1"/>
    <w:link w:val="41"/>
    <w:unhideWhenUsed/>
    <w:qFormat/>
    <w:uiPriority w:val="99"/>
    <w:pPr>
      <w:tabs>
        <w:tab w:val="center" w:pos="4153"/>
        <w:tab w:val="right" w:pos="8306"/>
      </w:tabs>
      <w:snapToGrid w:val="0"/>
      <w:jc w:val="left"/>
    </w:pPr>
    <w:rPr>
      <w:sz w:val="18"/>
      <w:szCs w:val="18"/>
    </w:rPr>
  </w:style>
  <w:style w:type="paragraph" w:styleId="24">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unhideWhenUsed/>
    <w:qFormat/>
    <w:uiPriority w:val="39"/>
    <w:pPr>
      <w:tabs>
        <w:tab w:val="left" w:pos="426"/>
        <w:tab w:val="right" w:leader="dot" w:pos="8296"/>
      </w:tabs>
    </w:pPr>
  </w:style>
  <w:style w:type="paragraph" w:styleId="26">
    <w:name w:val="toc 4"/>
    <w:basedOn w:val="1"/>
    <w:next w:val="1"/>
    <w:autoRedefine/>
    <w:unhideWhenUsed/>
    <w:qFormat/>
    <w:uiPriority w:val="39"/>
    <w:pPr>
      <w:ind w:left="1260" w:leftChars="600"/>
    </w:pPr>
  </w:style>
  <w:style w:type="paragraph" w:styleId="27">
    <w:name w:val="toc 6"/>
    <w:basedOn w:val="1"/>
    <w:next w:val="1"/>
    <w:autoRedefine/>
    <w:unhideWhenUsed/>
    <w:qFormat/>
    <w:uiPriority w:val="39"/>
    <w:pPr>
      <w:ind w:left="2100" w:leftChars="1000"/>
    </w:pPr>
  </w:style>
  <w:style w:type="paragraph" w:styleId="28">
    <w:name w:val="table of figures"/>
    <w:basedOn w:val="1"/>
    <w:next w:val="1"/>
    <w:unhideWhenUsed/>
    <w:qFormat/>
    <w:uiPriority w:val="99"/>
  </w:style>
  <w:style w:type="paragraph" w:styleId="29">
    <w:name w:val="toc 2"/>
    <w:basedOn w:val="1"/>
    <w:next w:val="1"/>
    <w:autoRedefine/>
    <w:unhideWhenUsed/>
    <w:qFormat/>
    <w:uiPriority w:val="39"/>
    <w:pPr>
      <w:tabs>
        <w:tab w:val="left" w:pos="993"/>
        <w:tab w:val="right" w:leader="dot" w:pos="8296"/>
      </w:tabs>
      <w:ind w:left="420" w:leftChars="200"/>
    </w:pPr>
  </w:style>
  <w:style w:type="paragraph" w:styleId="30">
    <w:name w:val="toc 9"/>
    <w:basedOn w:val="1"/>
    <w:next w:val="1"/>
    <w:autoRedefine/>
    <w:unhideWhenUsed/>
    <w:qFormat/>
    <w:uiPriority w:val="39"/>
    <w:pPr>
      <w:ind w:left="3360" w:leftChars="1600"/>
    </w:pPr>
  </w:style>
  <w:style w:type="paragraph" w:styleId="3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2">
    <w:name w:val="Title"/>
    <w:basedOn w:val="1"/>
    <w:next w:val="1"/>
    <w:link w:val="45"/>
    <w:qFormat/>
    <w:uiPriority w:val="0"/>
    <w:pPr>
      <w:widowControl/>
      <w:pBdr>
        <w:bottom w:val="single" w:color="auto" w:sz="4" w:space="1"/>
      </w:pBdr>
      <w:spacing w:after="200"/>
      <w:contextualSpacing/>
      <w:jc w:val="left"/>
    </w:pPr>
    <w:rPr>
      <w:rFonts w:ascii="Cambria" w:hAnsi="Cambria" w:cs="Times New Roman"/>
      <w:spacing w:val="5"/>
      <w:kern w:val="0"/>
      <w:sz w:val="52"/>
      <w:szCs w:val="52"/>
      <w:lang w:val="en-AU"/>
    </w:rPr>
  </w:style>
  <w:style w:type="paragraph" w:styleId="33">
    <w:name w:val="annotation subject"/>
    <w:basedOn w:val="15"/>
    <w:next w:val="15"/>
    <w:link w:val="71"/>
    <w:semiHidden/>
    <w:unhideWhenUsed/>
    <w:qFormat/>
    <w:uiPriority w:val="99"/>
    <w:rPr>
      <w:b/>
      <w:bCs/>
    </w:rPr>
  </w:style>
  <w:style w:type="table" w:styleId="35">
    <w:name w:val="Table Grid"/>
    <w:basedOn w:val="34"/>
    <w:qFormat/>
    <w:uiPriority w:val="3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0"/>
    <w:rPr>
      <w:b/>
      <w:bCs/>
    </w:rPr>
  </w:style>
  <w:style w:type="character" w:styleId="38">
    <w:name w:val="Hyperlink"/>
    <w:basedOn w:val="36"/>
    <w:unhideWhenUsed/>
    <w:qFormat/>
    <w:uiPriority w:val="99"/>
    <w:rPr>
      <w:color w:val="0000FF" w:themeColor="hyperlink"/>
      <w:u w:val="single"/>
      <w14:textFill>
        <w14:solidFill>
          <w14:schemeClr w14:val="hlink"/>
        </w14:solidFill>
      </w14:textFill>
    </w:rPr>
  </w:style>
  <w:style w:type="character" w:styleId="39">
    <w:name w:val="annotation reference"/>
    <w:basedOn w:val="36"/>
    <w:semiHidden/>
    <w:unhideWhenUsed/>
    <w:qFormat/>
    <w:uiPriority w:val="99"/>
    <w:rPr>
      <w:sz w:val="16"/>
      <w:szCs w:val="16"/>
    </w:rPr>
  </w:style>
  <w:style w:type="character" w:customStyle="1" w:styleId="40">
    <w:name w:val="页眉 字符"/>
    <w:basedOn w:val="36"/>
    <w:link w:val="24"/>
    <w:qFormat/>
    <w:uiPriority w:val="99"/>
    <w:rPr>
      <w:sz w:val="18"/>
      <w:szCs w:val="18"/>
    </w:rPr>
  </w:style>
  <w:style w:type="character" w:customStyle="1" w:styleId="41">
    <w:name w:val="页脚 字符"/>
    <w:basedOn w:val="36"/>
    <w:link w:val="23"/>
    <w:qFormat/>
    <w:uiPriority w:val="99"/>
    <w:rPr>
      <w:sz w:val="18"/>
      <w:szCs w:val="18"/>
    </w:rPr>
  </w:style>
  <w:style w:type="character" w:customStyle="1" w:styleId="42">
    <w:name w:val="批注框文本 字符"/>
    <w:basedOn w:val="36"/>
    <w:link w:val="22"/>
    <w:semiHidden/>
    <w:qFormat/>
    <w:uiPriority w:val="99"/>
    <w:rPr>
      <w:sz w:val="18"/>
      <w:szCs w:val="18"/>
    </w:rPr>
  </w:style>
  <w:style w:type="paragraph" w:styleId="43">
    <w:name w:val="No Spacing"/>
    <w:basedOn w:val="1"/>
    <w:link w:val="44"/>
    <w:qFormat/>
    <w:uiPriority w:val="1"/>
    <w:pPr>
      <w:widowControl/>
    </w:pPr>
    <w:rPr>
      <w:kern w:val="0"/>
      <w:sz w:val="20"/>
      <w:szCs w:val="20"/>
    </w:rPr>
  </w:style>
  <w:style w:type="character" w:customStyle="1" w:styleId="44">
    <w:name w:val="无间隔 字符"/>
    <w:basedOn w:val="36"/>
    <w:link w:val="43"/>
    <w:qFormat/>
    <w:uiPriority w:val="1"/>
    <w:rPr>
      <w:kern w:val="0"/>
      <w:sz w:val="20"/>
      <w:szCs w:val="20"/>
    </w:rPr>
  </w:style>
  <w:style w:type="character" w:customStyle="1" w:styleId="45">
    <w:name w:val="标题 字符"/>
    <w:basedOn w:val="36"/>
    <w:link w:val="32"/>
    <w:qFormat/>
    <w:uiPriority w:val="0"/>
    <w:rPr>
      <w:rFonts w:ascii="Cambria" w:hAnsi="Cambria" w:cs="Times New Roman"/>
      <w:spacing w:val="5"/>
      <w:kern w:val="0"/>
      <w:sz w:val="52"/>
      <w:szCs w:val="52"/>
      <w:lang w:val="en-AU"/>
    </w:rPr>
  </w:style>
  <w:style w:type="paragraph" w:customStyle="1" w:styleId="46">
    <w:name w:val="TAL"/>
    <w:basedOn w:val="1"/>
    <w:link w:val="47"/>
    <w:qFormat/>
    <w:uiPriority w:val="0"/>
    <w:pPr>
      <w:keepNext/>
      <w:keepLines/>
      <w:widowControl/>
      <w:overflowPunct w:val="0"/>
      <w:autoSpaceDE w:val="0"/>
      <w:autoSpaceDN w:val="0"/>
      <w:adjustRightInd w:val="0"/>
      <w:jc w:val="left"/>
      <w:textAlignment w:val="baseline"/>
    </w:pPr>
    <w:rPr>
      <w:rFonts w:ascii="Arial" w:hAnsi="Arial" w:eastAsia="Times New Roman" w:cs="Times New Roman"/>
      <w:kern w:val="0"/>
      <w:sz w:val="18"/>
      <w:szCs w:val="20"/>
      <w:lang w:val="en-GB" w:eastAsia="en-GB"/>
    </w:rPr>
  </w:style>
  <w:style w:type="character" w:customStyle="1" w:styleId="47">
    <w:name w:val="TAL Char"/>
    <w:basedOn w:val="36"/>
    <w:link w:val="46"/>
    <w:qFormat/>
    <w:uiPriority w:val="0"/>
    <w:rPr>
      <w:rFonts w:ascii="Arial" w:hAnsi="Arial" w:eastAsia="Times New Roman" w:cs="Times New Roman"/>
      <w:kern w:val="0"/>
      <w:sz w:val="18"/>
      <w:szCs w:val="20"/>
      <w:lang w:val="en-GB" w:eastAsia="en-GB"/>
    </w:rPr>
  </w:style>
  <w:style w:type="paragraph" w:customStyle="1" w:styleId="48">
    <w:name w:val="TAH"/>
    <w:basedOn w:val="1"/>
    <w:link w:val="80"/>
    <w:qFormat/>
    <w:uiPriority w:val="0"/>
    <w:pPr>
      <w:keepNext/>
      <w:keepLines/>
      <w:widowControl/>
      <w:overflowPunct w:val="0"/>
      <w:autoSpaceDE w:val="0"/>
      <w:autoSpaceDN w:val="0"/>
      <w:adjustRightInd w:val="0"/>
      <w:jc w:val="center"/>
      <w:textAlignment w:val="baseline"/>
    </w:pPr>
    <w:rPr>
      <w:rFonts w:ascii="Arial" w:hAnsi="Arial" w:eastAsia="Times New Roman" w:cs="Times New Roman"/>
      <w:b/>
      <w:kern w:val="0"/>
      <w:sz w:val="18"/>
      <w:szCs w:val="20"/>
      <w:lang w:val="en-GB" w:eastAsia="en-GB"/>
    </w:rPr>
  </w:style>
  <w:style w:type="character" w:customStyle="1" w:styleId="49">
    <w:name w:val="标题 1 字符"/>
    <w:basedOn w:val="36"/>
    <w:link w:val="2"/>
    <w:qFormat/>
    <w:uiPriority w:val="9"/>
    <w:rPr>
      <w:rFonts w:ascii="Arial" w:hAnsi="Arial" w:cs="Times New Roman"/>
      <w:kern w:val="0"/>
      <w:sz w:val="36"/>
      <w:szCs w:val="20"/>
      <w:lang w:val="en-GB" w:eastAsia="en-US"/>
    </w:rPr>
  </w:style>
  <w:style w:type="character" w:customStyle="1" w:styleId="50">
    <w:name w:val="标题 2 字符"/>
    <w:basedOn w:val="36"/>
    <w:link w:val="3"/>
    <w:qFormat/>
    <w:uiPriority w:val="0"/>
    <w:rPr>
      <w:rFonts w:ascii="Arial" w:hAnsi="Arial" w:cs="Times New Roman"/>
      <w:kern w:val="0"/>
      <w:sz w:val="32"/>
      <w:szCs w:val="20"/>
      <w:lang w:val="en-GB" w:eastAsia="en-US"/>
    </w:rPr>
  </w:style>
  <w:style w:type="character" w:customStyle="1" w:styleId="51">
    <w:name w:val="标题 3 字符"/>
    <w:basedOn w:val="36"/>
    <w:link w:val="4"/>
    <w:qFormat/>
    <w:uiPriority w:val="0"/>
    <w:rPr>
      <w:rFonts w:ascii="Arial" w:hAnsi="Arial" w:cs="Times New Roman"/>
      <w:kern w:val="0"/>
      <w:sz w:val="28"/>
      <w:szCs w:val="20"/>
      <w:lang w:val="en-GB"/>
    </w:rPr>
  </w:style>
  <w:style w:type="character" w:customStyle="1" w:styleId="52">
    <w:name w:val="标题 4 字符"/>
    <w:basedOn w:val="36"/>
    <w:link w:val="5"/>
    <w:qFormat/>
    <w:uiPriority w:val="0"/>
    <w:rPr>
      <w:rFonts w:ascii="Arial" w:hAnsi="Arial" w:cs="Times New Roman"/>
      <w:kern w:val="0"/>
      <w:sz w:val="24"/>
      <w:szCs w:val="20"/>
      <w:lang w:val="en-GB"/>
    </w:rPr>
  </w:style>
  <w:style w:type="character" w:customStyle="1" w:styleId="53">
    <w:name w:val="标题 5 字符"/>
    <w:basedOn w:val="36"/>
    <w:link w:val="6"/>
    <w:qFormat/>
    <w:uiPriority w:val="0"/>
    <w:rPr>
      <w:rFonts w:ascii="Arial" w:hAnsi="Arial" w:cs="Times New Roman"/>
      <w:kern w:val="0"/>
      <w:sz w:val="22"/>
      <w:szCs w:val="20"/>
      <w:lang w:val="en-GB"/>
    </w:rPr>
  </w:style>
  <w:style w:type="character" w:customStyle="1" w:styleId="54">
    <w:name w:val="标题 6 字符"/>
    <w:basedOn w:val="36"/>
    <w:link w:val="7"/>
    <w:qFormat/>
    <w:uiPriority w:val="0"/>
    <w:rPr>
      <w:rFonts w:ascii="Arial" w:hAnsi="Arial" w:cs="Times New Roman"/>
      <w:kern w:val="0"/>
      <w:sz w:val="20"/>
      <w:szCs w:val="20"/>
      <w:lang w:val="en-GB" w:eastAsia="en-US"/>
    </w:rPr>
  </w:style>
  <w:style w:type="character" w:customStyle="1" w:styleId="55">
    <w:name w:val="标题 7 字符"/>
    <w:basedOn w:val="36"/>
    <w:link w:val="8"/>
    <w:qFormat/>
    <w:uiPriority w:val="0"/>
    <w:rPr>
      <w:rFonts w:ascii="Arial" w:hAnsi="Arial" w:cs="Times New Roman"/>
      <w:kern w:val="0"/>
      <w:sz w:val="20"/>
      <w:szCs w:val="20"/>
      <w:lang w:val="en-GB" w:eastAsia="en-US"/>
    </w:rPr>
  </w:style>
  <w:style w:type="character" w:customStyle="1" w:styleId="56">
    <w:name w:val="标题 8 字符"/>
    <w:basedOn w:val="36"/>
    <w:link w:val="9"/>
    <w:qFormat/>
    <w:uiPriority w:val="0"/>
    <w:rPr>
      <w:rFonts w:ascii="Arial" w:hAnsi="Arial" w:cs="Times New Roman"/>
      <w:kern w:val="0"/>
      <w:sz w:val="36"/>
      <w:szCs w:val="20"/>
      <w:lang w:val="en-GB" w:eastAsia="en-US"/>
    </w:rPr>
  </w:style>
  <w:style w:type="character" w:customStyle="1" w:styleId="57">
    <w:name w:val="标题 9 字符"/>
    <w:basedOn w:val="36"/>
    <w:link w:val="10"/>
    <w:qFormat/>
    <w:uiPriority w:val="0"/>
    <w:rPr>
      <w:rFonts w:ascii="Arial" w:hAnsi="Arial" w:cs="Times New Roman"/>
      <w:kern w:val="0"/>
      <w:sz w:val="36"/>
      <w:szCs w:val="20"/>
      <w:lang w:val="en-GB" w:eastAsia="en-US"/>
    </w:rPr>
  </w:style>
  <w:style w:type="paragraph" w:customStyle="1" w:styleId="58">
    <w:name w:val="TOC 标题1"/>
    <w:basedOn w:val="2"/>
    <w:next w:val="1"/>
    <w:unhideWhenUsed/>
    <w:qFormat/>
    <w:uiPriority w:val="39"/>
    <w:pPr>
      <w:pBdr>
        <w:top w:val="none" w:color="auto" w:sz="0" w:space="0"/>
      </w:pBdr>
      <w:spacing w:after="0" w:line="259" w:lineRule="auto"/>
      <w:ind w:left="0" w:firstLine="0"/>
      <w:outlineLvl w:val="9"/>
    </w:pPr>
    <w:rPr>
      <w:rFonts w:asciiTheme="majorHAnsi" w:hAnsiTheme="majorHAnsi" w:eastAsiaTheme="majorEastAsia" w:cstheme="majorBidi"/>
      <w:color w:val="376092" w:themeColor="accent1" w:themeShade="BF"/>
      <w:sz w:val="32"/>
      <w:szCs w:val="32"/>
      <w:lang w:val="en-US"/>
    </w:rPr>
  </w:style>
  <w:style w:type="paragraph" w:customStyle="1" w:styleId="5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0">
    <w:name w:val="Bullet 2"/>
    <w:basedOn w:val="61"/>
    <w:link w:val="62"/>
    <w:autoRedefine/>
    <w:qFormat/>
    <w:uiPriority w:val="0"/>
    <w:pPr>
      <w:numPr>
        <w:ilvl w:val="0"/>
        <w:numId w:val="2"/>
      </w:numPr>
      <w:spacing w:line="360" w:lineRule="auto"/>
      <w:ind w:firstLine="0" w:firstLineChars="0"/>
      <w:jc w:val="left"/>
    </w:pPr>
    <w:rPr>
      <w:rFonts w:ascii="Times New Roman" w:hAnsi="Times New Roman" w:eastAsia="Times New Roman" w:cs="Arial"/>
      <w:szCs w:val="24"/>
    </w:rPr>
  </w:style>
  <w:style w:type="paragraph" w:styleId="61">
    <w:name w:val="List Paragraph"/>
    <w:basedOn w:val="1"/>
    <w:link w:val="65"/>
    <w:qFormat/>
    <w:uiPriority w:val="34"/>
    <w:pPr>
      <w:ind w:firstLine="420" w:firstLineChars="200"/>
    </w:pPr>
  </w:style>
  <w:style w:type="character" w:customStyle="1" w:styleId="62">
    <w:name w:val="Bullet 2 Char"/>
    <w:basedOn w:val="36"/>
    <w:link w:val="60"/>
    <w:qFormat/>
    <w:uiPriority w:val="0"/>
    <w:rPr>
      <w:rFonts w:ascii="Times New Roman" w:hAnsi="Times New Roman" w:eastAsia="Times New Roman" w:cs="Arial"/>
      <w:szCs w:val="24"/>
    </w:rPr>
  </w:style>
  <w:style w:type="character" w:customStyle="1" w:styleId="63">
    <w:name w:val="文档结构图 字符"/>
    <w:basedOn w:val="36"/>
    <w:link w:val="14"/>
    <w:semiHidden/>
    <w:qFormat/>
    <w:uiPriority w:val="99"/>
    <w:rPr>
      <w:rFonts w:ascii="宋体" w:eastAsia="宋体"/>
      <w:sz w:val="24"/>
      <w:szCs w:val="24"/>
    </w:rPr>
  </w:style>
  <w:style w:type="paragraph" w:customStyle="1" w:styleId="64">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65">
    <w:name w:val="列表段落 字符"/>
    <w:basedOn w:val="36"/>
    <w:link w:val="61"/>
    <w:qFormat/>
    <w:uiPriority w:val="34"/>
  </w:style>
  <w:style w:type="character" w:customStyle="1" w:styleId="66">
    <w:name w:val="short_text"/>
    <w:basedOn w:val="36"/>
    <w:qFormat/>
    <w:uiPriority w:val="0"/>
  </w:style>
  <w:style w:type="paragraph" w:customStyle="1" w:styleId="67">
    <w:name w:val="论文-正文"/>
    <w:basedOn w:val="17"/>
    <w:link w:val="68"/>
    <w:qFormat/>
    <w:uiPriority w:val="0"/>
    <w:pPr>
      <w:spacing w:after="0" w:line="360" w:lineRule="auto"/>
      <w:ind w:left="0" w:leftChars="0" w:firstLine="480" w:firstLineChars="200"/>
    </w:pPr>
    <w:rPr>
      <w:rFonts w:ascii="楷体" w:hAnsi="楷体" w:eastAsia="楷体" w:cs="Times New Roman"/>
      <w:kern w:val="0"/>
      <w:sz w:val="24"/>
      <w:szCs w:val="24"/>
    </w:rPr>
  </w:style>
  <w:style w:type="character" w:customStyle="1" w:styleId="68">
    <w:name w:val="论文-正文 Char"/>
    <w:basedOn w:val="69"/>
    <w:link w:val="67"/>
    <w:qFormat/>
    <w:uiPriority w:val="0"/>
    <w:rPr>
      <w:rFonts w:ascii="楷体" w:hAnsi="楷体" w:eastAsia="楷体" w:cs="Times New Roman"/>
      <w:kern w:val="0"/>
      <w:sz w:val="24"/>
      <w:szCs w:val="24"/>
    </w:rPr>
  </w:style>
  <w:style w:type="character" w:customStyle="1" w:styleId="69">
    <w:name w:val="正文文本缩进 字符"/>
    <w:basedOn w:val="36"/>
    <w:link w:val="17"/>
    <w:semiHidden/>
    <w:qFormat/>
    <w:uiPriority w:val="99"/>
  </w:style>
  <w:style w:type="character" w:customStyle="1" w:styleId="70">
    <w:name w:val="批注文字 字符"/>
    <w:basedOn w:val="36"/>
    <w:link w:val="15"/>
    <w:semiHidden/>
    <w:qFormat/>
    <w:uiPriority w:val="99"/>
    <w:rPr>
      <w:sz w:val="20"/>
      <w:szCs w:val="20"/>
    </w:rPr>
  </w:style>
  <w:style w:type="character" w:customStyle="1" w:styleId="71">
    <w:name w:val="批注主题 字符"/>
    <w:basedOn w:val="70"/>
    <w:link w:val="33"/>
    <w:semiHidden/>
    <w:qFormat/>
    <w:uiPriority w:val="99"/>
    <w:rPr>
      <w:b/>
      <w:bCs/>
      <w:sz w:val="20"/>
      <w:szCs w:val="20"/>
    </w:rPr>
  </w:style>
  <w:style w:type="paragraph" w:customStyle="1" w:styleId="72">
    <w:name w:val="TF"/>
    <w:basedOn w:val="1"/>
    <w:link w:val="73"/>
    <w:qFormat/>
    <w:uiPriority w:val="0"/>
    <w:pPr>
      <w:keepLines/>
      <w:widowControl/>
      <w:overflowPunct w:val="0"/>
      <w:autoSpaceDE w:val="0"/>
      <w:autoSpaceDN w:val="0"/>
      <w:adjustRightInd w:val="0"/>
      <w:spacing w:after="240"/>
      <w:jc w:val="center"/>
      <w:textAlignment w:val="baseline"/>
    </w:pPr>
    <w:rPr>
      <w:rFonts w:ascii="Arial" w:hAnsi="Arial" w:eastAsia="Times New Roman" w:cs="Times New Roman"/>
      <w:b/>
      <w:kern w:val="0"/>
      <w:sz w:val="20"/>
      <w:szCs w:val="20"/>
    </w:rPr>
  </w:style>
  <w:style w:type="character" w:customStyle="1" w:styleId="73">
    <w:name w:val="TF Char"/>
    <w:link w:val="72"/>
    <w:qFormat/>
    <w:uiPriority w:val="0"/>
    <w:rPr>
      <w:rFonts w:ascii="Arial" w:hAnsi="Arial" w:eastAsia="Times New Roman" w:cs="Times New Roman"/>
      <w:b/>
      <w:kern w:val="0"/>
      <w:sz w:val="20"/>
      <w:szCs w:val="20"/>
    </w:rPr>
  </w:style>
  <w:style w:type="paragraph" w:customStyle="1" w:styleId="74">
    <w:name w:val="B1"/>
    <w:basedOn w:val="1"/>
    <w:link w:val="75"/>
    <w:qFormat/>
    <w:uiPriority w:val="0"/>
    <w:pPr>
      <w:widowControl/>
      <w:spacing w:after="180"/>
      <w:ind w:left="568" w:hanging="284"/>
      <w:jc w:val="left"/>
    </w:pPr>
    <w:rPr>
      <w:rFonts w:ascii="Times New Roman" w:hAnsi="Times New Roman" w:cs="Times New Roman"/>
      <w:kern w:val="0"/>
      <w:sz w:val="20"/>
      <w:szCs w:val="20"/>
      <w:lang w:val="en-GB" w:eastAsia="en-US"/>
    </w:rPr>
  </w:style>
  <w:style w:type="character" w:customStyle="1" w:styleId="75">
    <w:name w:val="B1 Zchn"/>
    <w:link w:val="74"/>
    <w:qFormat/>
    <w:uiPriority w:val="0"/>
    <w:rPr>
      <w:rFonts w:ascii="Times New Roman" w:hAnsi="Times New Roman" w:cs="Times New Roman"/>
      <w:kern w:val="0"/>
      <w:sz w:val="20"/>
      <w:szCs w:val="20"/>
      <w:lang w:val="en-GB" w:eastAsia="en-US"/>
    </w:rPr>
  </w:style>
  <w:style w:type="paragraph" w:customStyle="1" w:styleId="76">
    <w:name w:val="B2"/>
    <w:basedOn w:val="18"/>
    <w:qFormat/>
    <w:uiPriority w:val="0"/>
    <w:pPr>
      <w:widowControl/>
      <w:spacing w:after="180"/>
      <w:ind w:left="851" w:hanging="284"/>
      <w:contextualSpacing w:val="0"/>
      <w:jc w:val="left"/>
    </w:pPr>
    <w:rPr>
      <w:rFonts w:ascii="Times New Roman" w:hAnsi="Times New Roman" w:eastAsia="MS Mincho" w:cs="Times New Roman"/>
      <w:kern w:val="0"/>
      <w:sz w:val="20"/>
      <w:szCs w:val="20"/>
      <w:lang w:val="en-GB" w:eastAsia="en-US"/>
    </w:rPr>
  </w:style>
  <w:style w:type="paragraph" w:customStyle="1" w:styleId="77">
    <w:name w:val="B3"/>
    <w:basedOn w:val="11"/>
    <w:qFormat/>
    <w:uiPriority w:val="0"/>
    <w:pPr>
      <w:widowControl/>
      <w:spacing w:after="180"/>
      <w:ind w:left="1135" w:hanging="284"/>
      <w:contextualSpacing w:val="0"/>
      <w:jc w:val="left"/>
    </w:pPr>
    <w:rPr>
      <w:rFonts w:ascii="Times New Roman" w:hAnsi="Times New Roman" w:eastAsia="MS Mincho" w:cs="Times New Roman"/>
      <w:kern w:val="0"/>
      <w:sz w:val="20"/>
      <w:szCs w:val="20"/>
      <w:lang w:val="en-GB" w:eastAsia="en-US"/>
    </w:rPr>
  </w:style>
  <w:style w:type="paragraph" w:customStyle="1" w:styleId="78">
    <w:name w:val="TAC"/>
    <w:basedOn w:val="46"/>
    <w:link w:val="79"/>
    <w:qFormat/>
    <w:uiPriority w:val="0"/>
    <w:pPr>
      <w:overflowPunct/>
      <w:autoSpaceDE/>
      <w:autoSpaceDN/>
      <w:adjustRightInd/>
      <w:jc w:val="center"/>
      <w:textAlignment w:val="auto"/>
    </w:pPr>
    <w:rPr>
      <w:rFonts w:eastAsiaTheme="minorEastAsia"/>
      <w:lang w:eastAsia="en-US"/>
    </w:rPr>
  </w:style>
  <w:style w:type="character" w:customStyle="1" w:styleId="79">
    <w:name w:val="TAC Char"/>
    <w:link w:val="78"/>
    <w:qFormat/>
    <w:locked/>
    <w:uiPriority w:val="0"/>
    <w:rPr>
      <w:rFonts w:ascii="Arial" w:hAnsi="Arial" w:cs="Times New Roman"/>
      <w:kern w:val="0"/>
      <w:sz w:val="18"/>
      <w:szCs w:val="20"/>
      <w:lang w:val="en-GB" w:eastAsia="en-US"/>
    </w:rPr>
  </w:style>
  <w:style w:type="character" w:customStyle="1" w:styleId="80">
    <w:name w:val="TAH Car"/>
    <w:link w:val="48"/>
    <w:qFormat/>
    <w:uiPriority w:val="0"/>
    <w:rPr>
      <w:rFonts w:ascii="Arial" w:hAnsi="Arial" w:eastAsia="Times New Roman" w:cs="Times New Roman"/>
      <w:b/>
      <w:kern w:val="0"/>
      <w:sz w:val="18"/>
      <w:szCs w:val="20"/>
      <w:lang w:val="en-GB" w:eastAsia="en-GB"/>
    </w:rPr>
  </w:style>
  <w:style w:type="character" w:customStyle="1" w:styleId="81">
    <w:name w:val="题注 字符"/>
    <w:link w:val="13"/>
    <w:qFormat/>
    <w:uiPriority w:val="35"/>
    <w:rPr>
      <w:rFonts w:ascii="Times New Roman" w:hAnsi="Times New Roman" w:cs="Times New Roman"/>
      <w:b/>
      <w:kern w:val="0"/>
      <w:sz w:val="20"/>
      <w:szCs w:val="20"/>
      <w:lang w:val="en-GB" w:eastAsia="en-US"/>
    </w:rPr>
  </w:style>
  <w:style w:type="character" w:customStyle="1" w:styleId="82">
    <w:name w:val="B1 Char"/>
    <w:qFormat/>
    <w:uiPriority w:val="0"/>
    <w:rPr>
      <w:rFonts w:ascii="Times New Roman" w:hAnsi="Times New Roman" w:eastAsia="Times New Roman" w:cs="Times New Roman"/>
      <w:kern w:val="0"/>
      <w:sz w:val="20"/>
      <w:szCs w:val="20"/>
      <w:lang w:eastAsia="en-US"/>
    </w:rPr>
  </w:style>
  <w:style w:type="paragraph" w:customStyle="1" w:styleId="83">
    <w:name w:val="GTI L2 Section"/>
    <w:basedOn w:val="3"/>
    <w:link w:val="87"/>
    <w:qFormat/>
    <w:uiPriority w:val="0"/>
    <w:pPr>
      <w:keepNext w:val="0"/>
      <w:keepLines w:val="0"/>
      <w:numPr>
        <w:numId w:val="3"/>
      </w:numPr>
      <w:spacing w:before="200" w:after="200" w:line="276" w:lineRule="auto"/>
      <w:jc w:val="both"/>
    </w:pPr>
    <w:rPr>
      <w:rFonts w:ascii="Cambria" w:hAnsi="Cambria"/>
      <w:b/>
      <w:bCs/>
      <w:sz w:val="26"/>
      <w:szCs w:val="26"/>
      <w:lang w:eastAsia="zh-CN"/>
    </w:rPr>
  </w:style>
  <w:style w:type="paragraph" w:customStyle="1" w:styleId="84">
    <w:name w:val="GTI L1 Section"/>
    <w:basedOn w:val="2"/>
    <w:qFormat/>
    <w:uiPriority w:val="0"/>
    <w:pPr>
      <w:keepNext w:val="0"/>
      <w:keepLines w:val="0"/>
      <w:numPr>
        <w:numId w:val="3"/>
      </w:numPr>
      <w:pBdr>
        <w:top w:val="none" w:color="auto" w:sz="0" w:space="0"/>
      </w:pBdr>
      <w:spacing w:before="480" w:after="0" w:line="276" w:lineRule="auto"/>
      <w:contextualSpacing/>
      <w:jc w:val="both"/>
    </w:pPr>
    <w:rPr>
      <w:rFonts w:ascii="Cambria" w:hAnsi="Cambria"/>
      <w:b/>
      <w:bCs/>
      <w:sz w:val="28"/>
      <w:szCs w:val="28"/>
      <w:lang w:val="en-AU" w:eastAsia="zh-CN"/>
    </w:rPr>
  </w:style>
  <w:style w:type="paragraph" w:customStyle="1" w:styleId="85">
    <w:name w:val="GTI L3 Section"/>
    <w:basedOn w:val="83"/>
    <w:link w:val="88"/>
    <w:qFormat/>
    <w:uiPriority w:val="0"/>
    <w:pPr>
      <w:numPr>
        <w:ilvl w:val="2"/>
      </w:numPr>
    </w:pPr>
    <w:rPr>
      <w:sz w:val="22"/>
      <w:szCs w:val="22"/>
    </w:rPr>
  </w:style>
  <w:style w:type="paragraph" w:customStyle="1" w:styleId="86">
    <w:name w:val="GTI L4 Section"/>
    <w:basedOn w:val="85"/>
    <w:qFormat/>
    <w:uiPriority w:val="0"/>
    <w:pPr>
      <w:numPr>
        <w:ilvl w:val="3"/>
      </w:numPr>
    </w:pPr>
    <w:rPr>
      <w:i/>
    </w:rPr>
  </w:style>
  <w:style w:type="character" w:customStyle="1" w:styleId="87">
    <w:name w:val="GTI L2 Section Char"/>
    <w:basedOn w:val="36"/>
    <w:link w:val="83"/>
    <w:qFormat/>
    <w:uiPriority w:val="0"/>
    <w:rPr>
      <w:rFonts w:ascii="Cambria" w:hAnsi="Cambria" w:cs="Times New Roman"/>
      <w:b/>
      <w:bCs/>
      <w:kern w:val="0"/>
      <w:sz w:val="26"/>
      <w:szCs w:val="26"/>
      <w:lang w:val="en-GB"/>
    </w:rPr>
  </w:style>
  <w:style w:type="character" w:customStyle="1" w:styleId="88">
    <w:name w:val="GTI L3 Section Char"/>
    <w:basedOn w:val="87"/>
    <w:link w:val="85"/>
    <w:qFormat/>
    <w:uiPriority w:val="0"/>
    <w:rPr>
      <w:rFonts w:ascii="Cambria" w:hAnsi="Cambria" w:cs="Times New Roman"/>
      <w:kern w:val="0"/>
      <w:sz w:val="22"/>
      <w:szCs w:val="26"/>
      <w:lang w:val="en-GB"/>
    </w:rPr>
  </w:style>
  <w:style w:type="character" w:customStyle="1" w:styleId="89">
    <w:name w:val="fontstyle01"/>
    <w:basedOn w:val="36"/>
    <w:qFormat/>
    <w:uiPriority w:val="0"/>
    <w:rPr>
      <w:rFonts w:hint="default" w:ascii="Arial" w:hAnsi="Arial" w:cs="Arial"/>
      <w:color w:val="000000"/>
      <w:sz w:val="40"/>
      <w:szCs w:val="40"/>
    </w:rPr>
  </w:style>
  <w:style w:type="character" w:customStyle="1" w:styleId="90">
    <w:name w:val="fontstyle21"/>
    <w:basedOn w:val="36"/>
    <w:qFormat/>
    <w:uiPriority w:val="0"/>
    <w:rPr>
      <w:rFonts w:hint="default" w:ascii="Calibri" w:hAnsi="Calibri"/>
      <w:b/>
      <w:bCs/>
      <w:color w:val="000000"/>
      <w:sz w:val="40"/>
      <w:szCs w:val="40"/>
    </w:rPr>
  </w:style>
  <w:style w:type="character" w:customStyle="1" w:styleId="91">
    <w:name w:val="fontstyle31"/>
    <w:basedOn w:val="36"/>
    <w:qFormat/>
    <w:uiPriority w:val="0"/>
    <w:rPr>
      <w:rFonts w:hint="default" w:ascii="Calibri" w:hAnsi="Calibri"/>
      <w:color w:val="000000"/>
      <w:sz w:val="36"/>
      <w:szCs w:val="36"/>
    </w:rPr>
  </w:style>
  <w:style w:type="character" w:customStyle="1" w:styleId="92">
    <w:name w:val="fontstyle41"/>
    <w:basedOn w:val="36"/>
    <w:qFormat/>
    <w:uiPriority w:val="0"/>
    <w:rPr>
      <w:rFonts w:hint="eastAsia" w:ascii="灿砰" w:eastAsia="灿砰"/>
      <w:color w:val="000000"/>
      <w:sz w:val="36"/>
      <w:szCs w:val="36"/>
    </w:rPr>
  </w:style>
  <w:style w:type="character" w:customStyle="1" w:styleId="93">
    <w:name w:val="fontstyle51"/>
    <w:basedOn w:val="36"/>
    <w:qFormat/>
    <w:uiPriority w:val="0"/>
    <w:rPr>
      <w:rFonts w:hint="eastAsia" w:ascii="稬硁タ堵砰" w:eastAsia="稬硁タ堵砰"/>
      <w:color w:val="0000FF"/>
      <w:sz w:val="36"/>
      <w:szCs w:val="36"/>
    </w:rPr>
  </w:style>
  <w:style w:type="paragraph" w:customStyle="1" w:styleId="94">
    <w:name w:val="TH"/>
    <w:basedOn w:val="1"/>
    <w:link w:val="95"/>
    <w:qFormat/>
    <w:uiPriority w:val="0"/>
    <w:pPr>
      <w:keepNext/>
      <w:keepLines/>
      <w:widowControl/>
      <w:spacing w:before="60" w:after="180"/>
      <w:jc w:val="center"/>
    </w:pPr>
    <w:rPr>
      <w:rFonts w:ascii="Arial" w:hAnsi="Arial" w:cs="Times New Roman"/>
      <w:b/>
      <w:kern w:val="0"/>
      <w:sz w:val="20"/>
      <w:szCs w:val="20"/>
      <w:lang w:val="en-GB" w:eastAsia="en-US"/>
    </w:rPr>
  </w:style>
  <w:style w:type="character" w:customStyle="1" w:styleId="95">
    <w:name w:val="TH Char"/>
    <w:link w:val="94"/>
    <w:qFormat/>
    <w:uiPriority w:val="0"/>
    <w:rPr>
      <w:rFonts w:ascii="Arial" w:hAnsi="Arial" w:cs="Times New Roman"/>
      <w:b/>
      <w:kern w:val="0"/>
      <w:sz w:val="20"/>
      <w:szCs w:val="20"/>
      <w:lang w:val="en-GB" w:eastAsia="en-US"/>
    </w:rPr>
  </w:style>
  <w:style w:type="table" w:customStyle="1" w:styleId="96">
    <w:name w:val="网格表 1 浅色 - 着色 41"/>
    <w:basedOn w:val="34"/>
    <w:qFormat/>
    <w:uiPriority w:val="46"/>
    <w:tblPr>
      <w:tblBorders>
        <w:top w:val="single" w:color="CCC0D9" w:themeColor="accent4" w:themeTint="66" w:sz="4" w:space="0"/>
        <w:left w:val="single" w:color="CCC0D9" w:themeColor="accent4" w:themeTint="66" w:sz="4" w:space="0"/>
        <w:bottom w:val="single" w:color="CCC0D9" w:themeColor="accent4" w:themeTint="66" w:sz="4" w:space="0"/>
        <w:right w:val="single" w:color="CCC0D9" w:themeColor="accent4" w:themeTint="66" w:sz="4" w:space="0"/>
        <w:insideH w:val="single" w:color="CCC0D9" w:themeColor="accent4" w:themeTint="66" w:sz="4" w:space="0"/>
        <w:insideV w:val="single" w:color="CCC0D9" w:themeColor="accent4" w:themeTint="66" w:sz="4" w:space="0"/>
      </w:tblBorders>
    </w:tblPr>
    <w:tblStylePr w:type="firstRow">
      <w:rPr>
        <w:b/>
        <w:bCs/>
      </w:rPr>
      <w:tcPr>
        <w:tcBorders>
          <w:bottom w:val="single" w:color="B2A1C7" w:themeColor="accent4" w:themeTint="99" w:sz="12" w:space="0"/>
        </w:tcBorders>
      </w:tcPr>
    </w:tblStylePr>
    <w:tblStylePr w:type="lastRow">
      <w:rPr>
        <w:b/>
        <w:bCs/>
      </w:rPr>
      <w:tcPr>
        <w:tcBorders>
          <w:top w:val="double" w:color="B2A1C7" w:themeColor="accent4" w:themeTint="99" w:sz="2" w:space="0"/>
        </w:tcBorders>
      </w:tcPr>
    </w:tblStylePr>
    <w:tblStylePr w:type="firstCol">
      <w:rPr>
        <w:b/>
        <w:bCs/>
      </w:rPr>
    </w:tblStylePr>
    <w:tblStylePr w:type="lastCol">
      <w:rPr>
        <w:b/>
        <w:bCs/>
      </w:rPr>
    </w:tblStylePr>
  </w:style>
  <w:style w:type="character" w:customStyle="1" w:styleId="97">
    <w:name w:val="正文文本 字符"/>
    <w:basedOn w:val="36"/>
    <w:link w:val="16"/>
    <w:qFormat/>
    <w:uiPriority w:val="99"/>
  </w:style>
  <w:style w:type="paragraph" w:customStyle="1" w:styleId="98">
    <w:name w:val="sr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
    <w:name w:val="TAN"/>
    <w:basedOn w:val="46"/>
    <w:link w:val="100"/>
    <w:qFormat/>
    <w:uiPriority w:val="0"/>
    <w:pPr>
      <w:overflowPunct/>
      <w:autoSpaceDE/>
      <w:autoSpaceDN/>
      <w:adjustRightInd/>
      <w:ind w:left="851" w:hanging="851"/>
      <w:textAlignment w:val="auto"/>
    </w:pPr>
    <w:rPr>
      <w:rFonts w:eastAsia="Malgun Gothic"/>
      <w:lang w:eastAsia="en-US"/>
    </w:rPr>
  </w:style>
  <w:style w:type="character" w:customStyle="1" w:styleId="100">
    <w:name w:val="TAN Char"/>
    <w:link w:val="99"/>
    <w:qFormat/>
    <w:uiPriority w:val="0"/>
    <w:rPr>
      <w:rFonts w:ascii="Arial" w:hAnsi="Arial" w:eastAsia="Malgun Gothic" w:cs="Times New Roman"/>
      <w:kern w:val="0"/>
      <w:sz w:val="18"/>
      <w:szCs w:val="20"/>
      <w:lang w:val="en-GB" w:eastAsia="en-US"/>
    </w:rPr>
  </w:style>
  <w:style w:type="paragraph" w:customStyle="1" w:styleId="101">
    <w:name w:val="Doc-text2"/>
    <w:basedOn w:val="1"/>
    <w:link w:val="102"/>
    <w:qFormat/>
    <w:uiPriority w:val="0"/>
    <w:pPr>
      <w:widowControl/>
      <w:tabs>
        <w:tab w:val="left" w:pos="1622"/>
      </w:tabs>
      <w:ind w:left="1622" w:hanging="363"/>
      <w:jc w:val="left"/>
    </w:pPr>
    <w:rPr>
      <w:rFonts w:ascii="Arial" w:hAnsi="Arial" w:eastAsia="MS Mincho" w:cs="Times New Roman"/>
      <w:kern w:val="0"/>
      <w:sz w:val="20"/>
      <w:szCs w:val="24"/>
      <w:lang w:val="en-GB" w:eastAsia="en-GB"/>
    </w:rPr>
  </w:style>
  <w:style w:type="character" w:customStyle="1" w:styleId="102">
    <w:name w:val="Doc-text2 Char"/>
    <w:link w:val="101"/>
    <w:qFormat/>
    <w:uiPriority w:val="0"/>
    <w:rPr>
      <w:rFonts w:ascii="Arial" w:hAnsi="Arial" w:eastAsia="MS Mincho" w:cs="Times New Roman"/>
      <w:kern w:val="0"/>
      <w:sz w:val="20"/>
      <w:szCs w:val="24"/>
      <w:lang w:val="en-GB" w:eastAsia="en-GB"/>
    </w:rPr>
  </w:style>
  <w:style w:type="character" w:customStyle="1" w:styleId="103">
    <w:name w:val="未处理的提及1"/>
    <w:basedOn w:val="3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A66478-EFE8-46CC-8E27-CE6368F49DAA}">
  <ds:schemaRefs/>
</ds:datastoreItem>
</file>

<file path=docProps/app.xml><?xml version="1.0" encoding="utf-8"?>
<Properties xmlns="http://schemas.openxmlformats.org/officeDocument/2006/extended-properties" xmlns:vt="http://schemas.openxmlformats.org/officeDocument/2006/docPropsVTypes">
  <Template>Normal</Template>
  <Pages>7</Pages>
  <Words>1103</Words>
  <Characters>6289</Characters>
  <Lines>52</Lines>
  <Paragraphs>14</Paragraphs>
  <TotalTime>0</TotalTime>
  <ScaleCrop>false</ScaleCrop>
  <LinksUpToDate>false</LinksUpToDate>
  <CharactersWithSpaces>7378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2019-11-06T02:33:00Z</dcterms:created>
  <dc:creator>wangguiying</dc:creator>
  <cp:lastModifiedBy>Jie</cp:lastModifiedBy>
  <cp:lastPrinted>2019-11-06T02:37:00Z</cp:lastPrinted>
  <dcterms:modified xsi:type="dcterms:W3CDTF">2026-08-03T06:53:47Z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0875D645DB394AF79BF6BE6CD57A2B9C_13</vt:lpwstr>
  </property>
</Properties>
</file>